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368CD" w14:textId="6903ADCD" w:rsidR="00E30506" w:rsidRDefault="00E30506" w:rsidP="00DE430A">
      <w:pPr>
        <w:jc w:val="center"/>
      </w:pPr>
    </w:p>
    <w:p w14:paraId="0F486362" w14:textId="77777777" w:rsidR="00E30506" w:rsidRDefault="00E30506"/>
    <w:p w14:paraId="67195115" w14:textId="5DE0B8B1" w:rsidR="00AA79CE" w:rsidRPr="00DE430A" w:rsidRDefault="001B73AA">
      <w:pPr>
        <w:rPr>
          <w:sz w:val="22"/>
          <w:szCs w:val="22"/>
        </w:rPr>
      </w:pPr>
      <w:r>
        <w:rPr>
          <w:sz w:val="22"/>
          <w:szCs w:val="22"/>
        </w:rPr>
        <w:t>May 18, 2018</w:t>
      </w:r>
    </w:p>
    <w:p w14:paraId="51489275" w14:textId="77777777" w:rsidR="00BA3A8C" w:rsidRPr="00DE430A" w:rsidRDefault="00BA3A8C">
      <w:pPr>
        <w:rPr>
          <w:sz w:val="22"/>
          <w:szCs w:val="22"/>
        </w:rPr>
      </w:pPr>
    </w:p>
    <w:p w14:paraId="507394E1" w14:textId="77777777" w:rsidR="00653587" w:rsidRPr="00653587" w:rsidRDefault="00653587" w:rsidP="00653587">
      <w:pPr>
        <w:rPr>
          <w:rFonts w:eastAsia="Times New Roman" w:cs="Arial"/>
          <w:color w:val="313131"/>
          <w:sz w:val="22"/>
          <w:szCs w:val="22"/>
        </w:rPr>
      </w:pPr>
      <w:r w:rsidRPr="00653587">
        <w:rPr>
          <w:rFonts w:eastAsia="Times New Roman" w:cs="Arial"/>
          <w:color w:val="313131"/>
          <w:sz w:val="22"/>
          <w:szCs w:val="22"/>
        </w:rPr>
        <w:t>Chairman Burke, Vice-Chair Beagle, Ranking Member Tavares, and Members of the Health, Human Services and Medicaid Committee, thank you for allowing me to provide proponent testimony on House Bill 332, which would ensure that individuals with disabilities will not be banned from an organ transplant waitlist solely based on their disability.</w:t>
      </w:r>
    </w:p>
    <w:p w14:paraId="4AC205A9" w14:textId="77777777" w:rsidR="008F17FE" w:rsidRPr="00DE430A" w:rsidRDefault="008F17FE" w:rsidP="008F17FE">
      <w:pPr>
        <w:rPr>
          <w:rFonts w:eastAsia="Times New Roman" w:cs="Arial"/>
          <w:color w:val="313131"/>
          <w:sz w:val="22"/>
          <w:szCs w:val="22"/>
        </w:rPr>
      </w:pPr>
    </w:p>
    <w:p w14:paraId="105FF0C0" w14:textId="322E6B77" w:rsidR="00BA3A8C" w:rsidRPr="00BA3A8C" w:rsidRDefault="00E30506" w:rsidP="008F17FE">
      <w:pPr>
        <w:rPr>
          <w:rFonts w:eastAsia="Times New Roman" w:cs="Arial"/>
          <w:color w:val="313131"/>
          <w:sz w:val="22"/>
          <w:szCs w:val="22"/>
        </w:rPr>
      </w:pPr>
      <w:r w:rsidRPr="00DE430A">
        <w:rPr>
          <w:rFonts w:eastAsia="Times New Roman" w:cs="Arial"/>
          <w:color w:val="313131"/>
          <w:sz w:val="22"/>
          <w:szCs w:val="22"/>
        </w:rPr>
        <w:t>I write this written testimony as a repre</w:t>
      </w:r>
      <w:r w:rsidR="00653587">
        <w:rPr>
          <w:rFonts w:eastAsia="Times New Roman" w:cs="Arial"/>
          <w:color w:val="313131"/>
          <w:sz w:val="22"/>
          <w:szCs w:val="22"/>
        </w:rPr>
        <w:t>sentative of the Autism Society</w:t>
      </w:r>
      <w:r w:rsidRPr="00DE430A">
        <w:rPr>
          <w:rFonts w:eastAsia="Times New Roman" w:cs="Arial"/>
          <w:color w:val="313131"/>
          <w:sz w:val="22"/>
          <w:szCs w:val="22"/>
        </w:rPr>
        <w:t xml:space="preserve"> Greater Cincinnati, but my professional advocacy role</w:t>
      </w:r>
      <w:r w:rsidR="00BD1D35" w:rsidRPr="00DE430A">
        <w:rPr>
          <w:rFonts w:eastAsia="Times New Roman" w:cs="Arial"/>
          <w:color w:val="313131"/>
          <w:sz w:val="22"/>
          <w:szCs w:val="22"/>
        </w:rPr>
        <w:t xml:space="preserve"> often coincides with my personal story and I want to take t</w:t>
      </w:r>
      <w:r w:rsidR="008F17FE" w:rsidRPr="00DE430A">
        <w:rPr>
          <w:rFonts w:eastAsia="Times New Roman" w:cs="Arial"/>
          <w:color w:val="313131"/>
          <w:sz w:val="22"/>
          <w:szCs w:val="22"/>
        </w:rPr>
        <w:t>his opportunity to share from both perspectives</w:t>
      </w:r>
      <w:r w:rsidRPr="00DE430A">
        <w:rPr>
          <w:rFonts w:eastAsia="Times New Roman" w:cs="Arial"/>
          <w:color w:val="313131"/>
          <w:sz w:val="22"/>
          <w:szCs w:val="22"/>
        </w:rPr>
        <w:t xml:space="preserve">.  </w:t>
      </w:r>
      <w:r w:rsidR="005D210E" w:rsidRPr="00BA3A8C">
        <w:rPr>
          <w:rFonts w:eastAsia="Times New Roman" w:cs="Arial"/>
          <w:color w:val="313131"/>
          <w:sz w:val="22"/>
          <w:szCs w:val="22"/>
        </w:rPr>
        <w:t xml:space="preserve">This bill is doubly meaningful for my family because I have two children with disabilities. </w:t>
      </w:r>
      <w:r w:rsidR="00BA3A8C" w:rsidRPr="00BA3A8C">
        <w:rPr>
          <w:rFonts w:eastAsia="Times New Roman" w:cs="Arial"/>
          <w:color w:val="313131"/>
          <w:sz w:val="22"/>
          <w:szCs w:val="22"/>
        </w:rPr>
        <w:t>My son, Jack, is seven years old and is autistic. My daughter, Evie, is five years old and has Down syndrome. When you are a parent who receives these diagnoses for your only children you have many different challenges to face and decisions to make. One decision is clear: you will do anything to keep your child</w:t>
      </w:r>
      <w:r w:rsidR="005D210E" w:rsidRPr="00DE430A">
        <w:rPr>
          <w:rFonts w:eastAsia="Times New Roman" w:cs="Arial"/>
          <w:color w:val="313131"/>
          <w:sz w:val="22"/>
          <w:szCs w:val="22"/>
        </w:rPr>
        <w:t xml:space="preserve">ren healthy and happy. </w:t>
      </w:r>
      <w:r w:rsidR="00BD1D35" w:rsidRPr="00DE430A">
        <w:rPr>
          <w:rFonts w:eastAsia="Times New Roman" w:cs="Arial"/>
          <w:color w:val="313131"/>
          <w:sz w:val="22"/>
          <w:szCs w:val="22"/>
        </w:rPr>
        <w:t>Individuals</w:t>
      </w:r>
      <w:r w:rsidR="00BA3A8C" w:rsidRPr="00BA3A8C">
        <w:rPr>
          <w:rFonts w:eastAsia="Times New Roman" w:cs="Arial"/>
          <w:color w:val="313131"/>
          <w:sz w:val="22"/>
          <w:szCs w:val="22"/>
        </w:rPr>
        <w:t xml:space="preserve"> with autism and </w:t>
      </w:r>
      <w:r w:rsidR="00BD1D35" w:rsidRPr="00DE430A">
        <w:rPr>
          <w:rFonts w:eastAsia="Times New Roman" w:cs="Arial"/>
          <w:color w:val="313131"/>
          <w:sz w:val="22"/>
          <w:szCs w:val="22"/>
        </w:rPr>
        <w:t xml:space="preserve">people </w:t>
      </w:r>
      <w:r w:rsidR="00BA3A8C" w:rsidRPr="00BA3A8C">
        <w:rPr>
          <w:rFonts w:eastAsia="Times New Roman" w:cs="Arial"/>
          <w:color w:val="313131"/>
          <w:sz w:val="22"/>
          <w:szCs w:val="22"/>
        </w:rPr>
        <w:t xml:space="preserve">Down syndrome are living longer and more independent lives today than ever before. </w:t>
      </w:r>
      <w:r w:rsidR="005D210E" w:rsidRPr="00DE430A">
        <w:rPr>
          <w:rFonts w:eastAsia="Times New Roman" w:cs="Arial"/>
          <w:color w:val="313131"/>
          <w:sz w:val="22"/>
          <w:szCs w:val="22"/>
        </w:rPr>
        <w:t>Jack and Evie</w:t>
      </w:r>
      <w:r w:rsidR="005D210E" w:rsidRPr="00BA3A8C">
        <w:rPr>
          <w:rFonts w:eastAsia="Times New Roman" w:cs="Arial"/>
          <w:color w:val="313131"/>
          <w:sz w:val="22"/>
          <w:szCs w:val="22"/>
        </w:rPr>
        <w:t xml:space="preserve"> have ju</w:t>
      </w:r>
      <w:r w:rsidR="005D210E" w:rsidRPr="00DE430A">
        <w:rPr>
          <w:rFonts w:eastAsia="Times New Roman" w:cs="Arial"/>
          <w:color w:val="313131"/>
          <w:sz w:val="22"/>
          <w:szCs w:val="22"/>
        </w:rPr>
        <w:t xml:space="preserve">st as much of a right to live </w:t>
      </w:r>
      <w:r w:rsidR="005D210E" w:rsidRPr="00BA3A8C">
        <w:rPr>
          <w:rFonts w:eastAsia="Times New Roman" w:cs="Arial"/>
          <w:color w:val="313131"/>
          <w:sz w:val="22"/>
          <w:szCs w:val="22"/>
        </w:rPr>
        <w:t>long and happy</w:t>
      </w:r>
      <w:r w:rsidR="005D210E" w:rsidRPr="00DE430A">
        <w:rPr>
          <w:rFonts w:eastAsia="Times New Roman" w:cs="Arial"/>
          <w:color w:val="313131"/>
          <w:sz w:val="22"/>
          <w:szCs w:val="22"/>
        </w:rPr>
        <w:t xml:space="preserve"> lives as any other child. They</w:t>
      </w:r>
      <w:r w:rsidR="00BA3A8C" w:rsidRPr="00BA3A8C">
        <w:rPr>
          <w:rFonts w:eastAsia="Times New Roman" w:cs="Arial"/>
          <w:color w:val="313131"/>
          <w:sz w:val="22"/>
          <w:szCs w:val="22"/>
        </w:rPr>
        <w:t xml:space="preserve"> both have a bright future and their respective disabilities should not, in themselves, hold them back. My children are both attending public school in their general education classes. </w:t>
      </w:r>
      <w:r w:rsidR="005D210E" w:rsidRPr="00DE430A">
        <w:rPr>
          <w:rFonts w:eastAsia="Times New Roman" w:cs="Arial"/>
          <w:color w:val="313131"/>
          <w:sz w:val="22"/>
          <w:szCs w:val="22"/>
        </w:rPr>
        <w:t>They</w:t>
      </w:r>
      <w:r w:rsidR="00BA3A8C" w:rsidRPr="00BA3A8C">
        <w:rPr>
          <w:rFonts w:eastAsia="Times New Roman" w:cs="Arial"/>
          <w:color w:val="313131"/>
          <w:sz w:val="22"/>
          <w:szCs w:val="22"/>
        </w:rPr>
        <w:t xml:space="preserve"> ride horses every Saturday. Evie loves gymnastics and Jack loves riding on his scooter and digging in his sandbox.</w:t>
      </w:r>
      <w:r w:rsidR="005D210E" w:rsidRPr="00DE430A">
        <w:rPr>
          <w:rFonts w:eastAsia="Times New Roman" w:cs="Arial"/>
          <w:color w:val="313131"/>
          <w:sz w:val="22"/>
          <w:szCs w:val="22"/>
        </w:rPr>
        <w:t xml:space="preserve"> My children bring our family immense joy and we are proud of exactly who they are. </w:t>
      </w:r>
    </w:p>
    <w:p w14:paraId="4BA3ACBF" w14:textId="77777777" w:rsidR="008F17FE" w:rsidRPr="00DE430A" w:rsidRDefault="008F17FE" w:rsidP="008F17FE">
      <w:pPr>
        <w:rPr>
          <w:rFonts w:eastAsia="Times New Roman" w:cs="Arial"/>
          <w:color w:val="313131"/>
          <w:sz w:val="22"/>
          <w:szCs w:val="22"/>
        </w:rPr>
      </w:pPr>
    </w:p>
    <w:p w14:paraId="612701AA" w14:textId="77777777" w:rsidR="00BA3A8C" w:rsidRPr="00BA3A8C" w:rsidRDefault="00BA3A8C" w:rsidP="008F17FE">
      <w:pPr>
        <w:rPr>
          <w:rFonts w:eastAsia="Times New Roman" w:cs="Arial"/>
          <w:color w:val="222222"/>
          <w:sz w:val="22"/>
          <w:szCs w:val="22"/>
        </w:rPr>
      </w:pPr>
      <w:r w:rsidRPr="00BA3A8C">
        <w:rPr>
          <w:rFonts w:eastAsia="Times New Roman" w:cs="Arial"/>
          <w:color w:val="313131"/>
          <w:sz w:val="22"/>
          <w:szCs w:val="22"/>
        </w:rPr>
        <w:t>Jack was diagnosed with autism when he was 18 months old. I worried that his diagnosis might be a detriment to his education or having a job someday. I never considered that his diagnosis would keep him from getting an organ transplant if he needed one. </w:t>
      </w:r>
      <w:r w:rsidR="00BD1D35" w:rsidRPr="00DE430A">
        <w:rPr>
          <w:rFonts w:eastAsia="Times New Roman" w:cs="Arial"/>
          <w:color w:val="313131"/>
          <w:sz w:val="22"/>
          <w:szCs w:val="22"/>
        </w:rPr>
        <w:t xml:space="preserve">Many families in our Greater Cincinnati community have these same worries when they start to see signs of autism. </w:t>
      </w:r>
      <w:r w:rsidR="006648A7" w:rsidRPr="00DE430A">
        <w:rPr>
          <w:rFonts w:eastAsia="Times New Roman" w:cs="Arial"/>
          <w:color w:val="313131"/>
          <w:sz w:val="22"/>
          <w:szCs w:val="22"/>
        </w:rPr>
        <w:t>Our role at the</w:t>
      </w:r>
      <w:r w:rsidR="00BD1D35" w:rsidRPr="00DE430A">
        <w:rPr>
          <w:rFonts w:eastAsia="Times New Roman" w:cs="Arial"/>
          <w:color w:val="313131"/>
          <w:sz w:val="22"/>
          <w:szCs w:val="22"/>
        </w:rPr>
        <w:t xml:space="preserve"> Autism Society, Greater Cincinnati is </w:t>
      </w:r>
      <w:r w:rsidR="008F17FE" w:rsidRPr="00DE430A">
        <w:rPr>
          <w:rFonts w:eastAsia="Times New Roman" w:cs="Arial"/>
          <w:color w:val="313131"/>
          <w:sz w:val="22"/>
          <w:szCs w:val="22"/>
        </w:rPr>
        <w:t xml:space="preserve">to improve the lives of all affected by autism by being a trusted, caring, and leading resource in the community. </w:t>
      </w:r>
      <w:r w:rsidR="00BD1D35" w:rsidRPr="00DE430A">
        <w:rPr>
          <w:rFonts w:eastAsia="Times New Roman" w:cs="Arial"/>
          <w:color w:val="313131"/>
          <w:sz w:val="22"/>
          <w:szCs w:val="22"/>
        </w:rPr>
        <w:t>We at the Autis</w:t>
      </w:r>
      <w:r w:rsidR="008F17FE" w:rsidRPr="00DE430A">
        <w:rPr>
          <w:rFonts w:eastAsia="Times New Roman" w:cs="Arial"/>
          <w:color w:val="313131"/>
          <w:sz w:val="22"/>
          <w:szCs w:val="22"/>
        </w:rPr>
        <w:t xml:space="preserve">m Society want families to seek </w:t>
      </w:r>
      <w:r w:rsidR="00BD1D35" w:rsidRPr="00DE430A">
        <w:rPr>
          <w:rFonts w:eastAsia="Times New Roman" w:cs="Arial"/>
          <w:color w:val="313131"/>
          <w:sz w:val="22"/>
          <w:szCs w:val="22"/>
        </w:rPr>
        <w:t xml:space="preserve">support and resources without worrying about possible discrimination when it comes to healthcare decisions. </w:t>
      </w:r>
    </w:p>
    <w:p w14:paraId="3077AE46" w14:textId="77777777" w:rsidR="008F17FE" w:rsidRPr="00DE430A" w:rsidRDefault="008F17FE" w:rsidP="008F17FE">
      <w:pPr>
        <w:rPr>
          <w:rFonts w:eastAsia="Times New Roman" w:cs="Arial"/>
          <w:color w:val="313131"/>
          <w:sz w:val="22"/>
          <w:szCs w:val="22"/>
        </w:rPr>
      </w:pPr>
    </w:p>
    <w:p w14:paraId="7A659342" w14:textId="77777777" w:rsidR="005D210E" w:rsidRPr="00DE430A" w:rsidRDefault="00BA3A8C" w:rsidP="005D210E">
      <w:pPr>
        <w:rPr>
          <w:rFonts w:eastAsia="Times New Roman" w:cs="Arial"/>
          <w:color w:val="313131"/>
          <w:sz w:val="22"/>
          <w:szCs w:val="22"/>
        </w:rPr>
      </w:pPr>
      <w:r w:rsidRPr="00BA3A8C">
        <w:rPr>
          <w:rFonts w:eastAsia="Times New Roman" w:cs="Arial"/>
          <w:color w:val="313131"/>
          <w:sz w:val="22"/>
          <w:szCs w:val="22"/>
        </w:rPr>
        <w:t xml:space="preserve">Jack is very healthy but my Evie has had several medical procedures. She had open heart surgery at a year and has had several surgeries to open her airway due to her secondary diagnosis of sleep apnea. </w:t>
      </w:r>
      <w:r w:rsidR="005D210E" w:rsidRPr="00DE430A">
        <w:rPr>
          <w:rFonts w:eastAsia="Times New Roman" w:cs="Arial"/>
          <w:color w:val="313131"/>
          <w:sz w:val="22"/>
          <w:szCs w:val="22"/>
        </w:rPr>
        <w:t>People with Down syndrome often have medical complications, but when your child needs surgery you don't hesitate to ponder the twenty-first chromosome. When the pressure in Evie's heart wasn't normal, her heart surgeon explained that she needed surgery, explained the risks and scheduled the date. At no point was her diagnosis of Down syndrome discussed as a reason not to do the surgery. </w:t>
      </w:r>
      <w:r w:rsidR="00DE430A" w:rsidRPr="00DE430A">
        <w:rPr>
          <w:rFonts w:eastAsia="Times New Roman" w:cs="Arial"/>
          <w:color w:val="313131"/>
          <w:sz w:val="22"/>
          <w:szCs w:val="22"/>
        </w:rPr>
        <w:t>And it shouldn’t be.</w:t>
      </w:r>
    </w:p>
    <w:p w14:paraId="25CF5765" w14:textId="77777777" w:rsidR="005D210E" w:rsidRPr="00DE430A" w:rsidRDefault="005D210E" w:rsidP="005D210E">
      <w:pPr>
        <w:rPr>
          <w:rFonts w:eastAsia="Times New Roman" w:cs="Arial"/>
          <w:color w:val="313131"/>
          <w:sz w:val="22"/>
          <w:szCs w:val="22"/>
        </w:rPr>
      </w:pPr>
    </w:p>
    <w:p w14:paraId="1E588074" w14:textId="5D8E5829" w:rsidR="005D210E" w:rsidRPr="00DE430A" w:rsidRDefault="005D210E" w:rsidP="005D210E">
      <w:pPr>
        <w:rPr>
          <w:rFonts w:eastAsia="Times New Roman" w:cs="Arial"/>
          <w:color w:val="313131"/>
          <w:sz w:val="22"/>
          <w:szCs w:val="22"/>
        </w:rPr>
      </w:pPr>
      <w:r w:rsidRPr="00DE430A">
        <w:rPr>
          <w:rFonts w:eastAsia="Times New Roman" w:cs="Arial"/>
          <w:color w:val="313131"/>
          <w:sz w:val="22"/>
          <w:szCs w:val="22"/>
        </w:rPr>
        <w:t>If Jack or Evie, or any child with a diagnosis of autism or Down syndrome or any disability, needs an organ transplant they should be put on the waitlist like everyone else. Having your child evaluated and then diagnosed with a disability should not be counted against him or her for a life-saving measure. The autism community does not need another barrier to get a diagnosis that is necessary for early-intervention services. Individuals with Down syndrome are valuable members of our community who happen to have the medical complications that put them at risk for organ fail</w:t>
      </w:r>
      <w:r w:rsidR="00DE430A" w:rsidRPr="00DE430A">
        <w:rPr>
          <w:rFonts w:eastAsia="Times New Roman" w:cs="Arial"/>
          <w:color w:val="313131"/>
          <w:sz w:val="22"/>
          <w:szCs w:val="22"/>
        </w:rPr>
        <w:t>ure. So, it is my hope that</w:t>
      </w:r>
      <w:r w:rsidRPr="00DE430A">
        <w:rPr>
          <w:rFonts w:eastAsia="Times New Roman" w:cs="Arial"/>
          <w:color w:val="313131"/>
          <w:sz w:val="22"/>
          <w:szCs w:val="22"/>
        </w:rPr>
        <w:t xml:space="preserve"> HB 332 will prevent discrimination against Jack and Evie and all people with disabilities if they need an organ transplant. </w:t>
      </w:r>
      <w:r w:rsidR="00653587">
        <w:rPr>
          <w:rFonts w:eastAsia="Times New Roman" w:cs="Arial"/>
          <w:color w:val="313131"/>
          <w:sz w:val="22"/>
          <w:szCs w:val="22"/>
        </w:rPr>
        <w:t>I also ask that the following amendment be added to the bill to ensure life-saving treatment be given priority of the civil docket: “</w:t>
      </w:r>
      <w:r w:rsidR="00653587" w:rsidRPr="00653587">
        <w:rPr>
          <w:rFonts w:eastAsia="Times New Roman" w:cs="Arial"/>
          <w:color w:val="313131"/>
          <w:sz w:val="22"/>
          <w:szCs w:val="22"/>
        </w:rPr>
        <w:t>The circuit court shall give priority on its docket an expedited review to a claim brought under this section</w:t>
      </w:r>
      <w:r w:rsidR="00653587" w:rsidRPr="009C5A8A">
        <w:rPr>
          <w:rFonts w:eastAsia="Times New Roman" w:cs="Arial"/>
          <w:b/>
          <w:color w:val="313131"/>
          <w:sz w:val="22"/>
          <w:szCs w:val="22"/>
        </w:rPr>
        <w:t>.</w:t>
      </w:r>
      <w:r w:rsidR="00653587">
        <w:rPr>
          <w:rFonts w:eastAsia="Times New Roman" w:cs="Arial"/>
          <w:b/>
          <w:color w:val="313131"/>
          <w:sz w:val="22"/>
          <w:szCs w:val="22"/>
        </w:rPr>
        <w:t>”</w:t>
      </w:r>
      <w:r w:rsidR="00653587">
        <w:rPr>
          <w:rFonts w:eastAsia="Times New Roman" w:cs="Arial"/>
          <w:color w:val="313131"/>
          <w:sz w:val="22"/>
          <w:szCs w:val="22"/>
        </w:rPr>
        <w:t xml:space="preserve"> </w:t>
      </w:r>
      <w:r w:rsidRPr="00DE430A">
        <w:rPr>
          <w:rFonts w:eastAsia="Times New Roman" w:cs="Arial"/>
          <w:color w:val="313131"/>
          <w:sz w:val="22"/>
          <w:szCs w:val="22"/>
        </w:rPr>
        <w:t xml:space="preserve">Thank you for your time </w:t>
      </w:r>
      <w:r w:rsidR="001B73AA">
        <w:rPr>
          <w:rFonts w:eastAsia="Times New Roman" w:cs="Arial"/>
          <w:color w:val="313131"/>
          <w:sz w:val="22"/>
          <w:szCs w:val="22"/>
        </w:rPr>
        <w:t xml:space="preserve">and consideration of this Bill and I hope we can get this to a vote this term because individuals with disabilities have very meaningful, productive lives and without proper medical care their lives are at risk. If even one person is denied a life-saving transplant before this bill is passed that is one too many. </w:t>
      </w:r>
      <w:bookmarkStart w:id="0" w:name="_GoBack"/>
      <w:bookmarkEnd w:id="0"/>
    </w:p>
    <w:p w14:paraId="4444B5E9" w14:textId="77777777" w:rsidR="001F2FDA" w:rsidRPr="00DE430A" w:rsidRDefault="001F2FDA" w:rsidP="005D210E">
      <w:pPr>
        <w:rPr>
          <w:rFonts w:eastAsia="Times New Roman" w:cs="Arial"/>
          <w:color w:val="313131"/>
          <w:sz w:val="22"/>
          <w:szCs w:val="22"/>
        </w:rPr>
      </w:pPr>
    </w:p>
    <w:p w14:paraId="1B038855" w14:textId="77777777" w:rsidR="001F2FDA" w:rsidRPr="00DE430A" w:rsidRDefault="001F2FDA" w:rsidP="00BA3A8C">
      <w:pPr>
        <w:rPr>
          <w:rFonts w:eastAsia="Times New Roman" w:cs="Arial"/>
          <w:color w:val="313131"/>
          <w:sz w:val="22"/>
          <w:szCs w:val="22"/>
        </w:rPr>
      </w:pPr>
      <w:r w:rsidRPr="00DE430A">
        <w:rPr>
          <w:rFonts w:eastAsia="Times New Roman" w:cs="Arial"/>
          <w:color w:val="313131"/>
          <w:sz w:val="22"/>
          <w:szCs w:val="22"/>
        </w:rPr>
        <w:t xml:space="preserve">Respectfully, </w:t>
      </w:r>
    </w:p>
    <w:p w14:paraId="7191F2CD" w14:textId="77777777" w:rsidR="001F2FDA" w:rsidRPr="00DE430A" w:rsidRDefault="001F2FDA" w:rsidP="00BA3A8C">
      <w:pPr>
        <w:rPr>
          <w:rFonts w:eastAsia="Times New Roman" w:cs="Arial"/>
          <w:color w:val="313131"/>
          <w:sz w:val="22"/>
          <w:szCs w:val="22"/>
        </w:rPr>
      </w:pPr>
    </w:p>
    <w:p w14:paraId="071C9F15" w14:textId="77777777" w:rsidR="00BA3A8C" w:rsidRPr="00BA3A8C" w:rsidRDefault="00BA3A8C" w:rsidP="00BA3A8C">
      <w:pPr>
        <w:rPr>
          <w:rFonts w:eastAsia="Times New Roman" w:cs="Arial"/>
          <w:color w:val="222222"/>
          <w:sz w:val="22"/>
          <w:szCs w:val="22"/>
        </w:rPr>
      </w:pPr>
      <w:r w:rsidRPr="00BA3A8C">
        <w:rPr>
          <w:rFonts w:eastAsia="Times New Roman" w:cs="Arial"/>
          <w:color w:val="313131"/>
          <w:sz w:val="22"/>
          <w:szCs w:val="22"/>
        </w:rPr>
        <w:t>Jen Alge, Esq.</w:t>
      </w:r>
    </w:p>
    <w:p w14:paraId="5961F149" w14:textId="6EB3BF98" w:rsidR="00BA3A8C" w:rsidRDefault="001B73AA">
      <w:pPr>
        <w:rPr>
          <w:rFonts w:eastAsia="Times New Roman" w:cs="Arial"/>
          <w:color w:val="313131"/>
          <w:sz w:val="22"/>
          <w:szCs w:val="22"/>
        </w:rPr>
      </w:pPr>
      <w:r>
        <w:rPr>
          <w:rFonts w:eastAsia="Times New Roman" w:cs="Arial"/>
          <w:color w:val="313131"/>
          <w:sz w:val="22"/>
          <w:szCs w:val="22"/>
        </w:rPr>
        <w:t>8756 Longbow Place</w:t>
      </w:r>
    </w:p>
    <w:p w14:paraId="36AEE5D4" w14:textId="00CA124C" w:rsidR="001B73AA" w:rsidRPr="00DE430A" w:rsidRDefault="001B73AA">
      <w:pPr>
        <w:rPr>
          <w:sz w:val="22"/>
          <w:szCs w:val="22"/>
        </w:rPr>
      </w:pPr>
      <w:proofErr w:type="spellStart"/>
      <w:r>
        <w:rPr>
          <w:rFonts w:eastAsia="Times New Roman" w:cs="Arial"/>
          <w:color w:val="313131"/>
          <w:sz w:val="22"/>
          <w:szCs w:val="22"/>
        </w:rPr>
        <w:t>Maineville</w:t>
      </w:r>
      <w:proofErr w:type="spellEnd"/>
      <w:r>
        <w:rPr>
          <w:rFonts w:eastAsia="Times New Roman" w:cs="Arial"/>
          <w:color w:val="313131"/>
          <w:sz w:val="22"/>
          <w:szCs w:val="22"/>
        </w:rPr>
        <w:t>, OH 45039</w:t>
      </w:r>
    </w:p>
    <w:sectPr w:rsidR="001B73AA" w:rsidRPr="00DE430A" w:rsidSect="00E305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8C"/>
    <w:rsid w:val="001B73AA"/>
    <w:rsid w:val="001F2FDA"/>
    <w:rsid w:val="005D210E"/>
    <w:rsid w:val="0064341A"/>
    <w:rsid w:val="00653587"/>
    <w:rsid w:val="006648A7"/>
    <w:rsid w:val="008F17FE"/>
    <w:rsid w:val="009776D1"/>
    <w:rsid w:val="00BA3A8C"/>
    <w:rsid w:val="00BD1D35"/>
    <w:rsid w:val="00DE430A"/>
    <w:rsid w:val="00E30506"/>
    <w:rsid w:val="00F71A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65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5061">
      <w:bodyDiv w:val="1"/>
      <w:marLeft w:val="0"/>
      <w:marRight w:val="0"/>
      <w:marTop w:val="0"/>
      <w:marBottom w:val="0"/>
      <w:divBdr>
        <w:top w:val="none" w:sz="0" w:space="0" w:color="auto"/>
        <w:left w:val="none" w:sz="0" w:space="0" w:color="auto"/>
        <w:bottom w:val="none" w:sz="0" w:space="0" w:color="auto"/>
        <w:right w:val="none" w:sz="0" w:space="0" w:color="auto"/>
      </w:divBdr>
    </w:div>
    <w:div w:id="119109228">
      <w:bodyDiv w:val="1"/>
      <w:marLeft w:val="0"/>
      <w:marRight w:val="0"/>
      <w:marTop w:val="0"/>
      <w:marBottom w:val="0"/>
      <w:divBdr>
        <w:top w:val="none" w:sz="0" w:space="0" w:color="auto"/>
        <w:left w:val="none" w:sz="0" w:space="0" w:color="auto"/>
        <w:bottom w:val="none" w:sz="0" w:space="0" w:color="auto"/>
        <w:right w:val="none" w:sz="0" w:space="0" w:color="auto"/>
      </w:divBdr>
      <w:divsChild>
        <w:div w:id="1247029936">
          <w:marLeft w:val="0"/>
          <w:marRight w:val="0"/>
          <w:marTop w:val="0"/>
          <w:marBottom w:val="0"/>
          <w:divBdr>
            <w:top w:val="none" w:sz="0" w:space="0" w:color="auto"/>
            <w:left w:val="none" w:sz="0" w:space="0" w:color="auto"/>
            <w:bottom w:val="none" w:sz="0" w:space="0" w:color="auto"/>
            <w:right w:val="none" w:sz="0" w:space="0" w:color="auto"/>
          </w:divBdr>
        </w:div>
        <w:div w:id="743454831">
          <w:marLeft w:val="0"/>
          <w:marRight w:val="0"/>
          <w:marTop w:val="0"/>
          <w:marBottom w:val="0"/>
          <w:divBdr>
            <w:top w:val="none" w:sz="0" w:space="0" w:color="auto"/>
            <w:left w:val="none" w:sz="0" w:space="0" w:color="auto"/>
            <w:bottom w:val="none" w:sz="0" w:space="0" w:color="auto"/>
            <w:right w:val="none" w:sz="0" w:space="0" w:color="auto"/>
          </w:divBdr>
        </w:div>
      </w:divsChild>
    </w:div>
    <w:div w:id="697850431">
      <w:bodyDiv w:val="1"/>
      <w:marLeft w:val="0"/>
      <w:marRight w:val="0"/>
      <w:marTop w:val="0"/>
      <w:marBottom w:val="0"/>
      <w:divBdr>
        <w:top w:val="none" w:sz="0" w:space="0" w:color="auto"/>
        <w:left w:val="none" w:sz="0" w:space="0" w:color="auto"/>
        <w:bottom w:val="none" w:sz="0" w:space="0" w:color="auto"/>
        <w:right w:val="none" w:sz="0" w:space="0" w:color="auto"/>
      </w:divBdr>
      <w:divsChild>
        <w:div w:id="1241406644">
          <w:marLeft w:val="0"/>
          <w:marRight w:val="0"/>
          <w:marTop w:val="0"/>
          <w:marBottom w:val="0"/>
          <w:divBdr>
            <w:top w:val="none" w:sz="0" w:space="0" w:color="auto"/>
            <w:left w:val="none" w:sz="0" w:space="0" w:color="auto"/>
            <w:bottom w:val="none" w:sz="0" w:space="0" w:color="auto"/>
            <w:right w:val="none" w:sz="0" w:space="0" w:color="auto"/>
          </w:divBdr>
        </w:div>
        <w:div w:id="105514001">
          <w:marLeft w:val="0"/>
          <w:marRight w:val="0"/>
          <w:marTop w:val="0"/>
          <w:marBottom w:val="0"/>
          <w:divBdr>
            <w:top w:val="none" w:sz="0" w:space="0" w:color="auto"/>
            <w:left w:val="none" w:sz="0" w:space="0" w:color="auto"/>
            <w:bottom w:val="none" w:sz="0" w:space="0" w:color="auto"/>
            <w:right w:val="none" w:sz="0" w:space="0" w:color="auto"/>
          </w:divBdr>
        </w:div>
        <w:div w:id="406730522">
          <w:marLeft w:val="0"/>
          <w:marRight w:val="0"/>
          <w:marTop w:val="0"/>
          <w:marBottom w:val="0"/>
          <w:divBdr>
            <w:top w:val="none" w:sz="0" w:space="0" w:color="auto"/>
            <w:left w:val="none" w:sz="0" w:space="0" w:color="auto"/>
            <w:bottom w:val="none" w:sz="0" w:space="0" w:color="auto"/>
            <w:right w:val="none" w:sz="0" w:space="0" w:color="auto"/>
          </w:divBdr>
        </w:div>
        <w:div w:id="1830436886">
          <w:marLeft w:val="0"/>
          <w:marRight w:val="0"/>
          <w:marTop w:val="0"/>
          <w:marBottom w:val="0"/>
          <w:divBdr>
            <w:top w:val="none" w:sz="0" w:space="0" w:color="auto"/>
            <w:left w:val="none" w:sz="0" w:space="0" w:color="auto"/>
            <w:bottom w:val="none" w:sz="0" w:space="0" w:color="auto"/>
            <w:right w:val="none" w:sz="0" w:space="0" w:color="auto"/>
          </w:divBdr>
        </w:div>
        <w:div w:id="924918072">
          <w:marLeft w:val="0"/>
          <w:marRight w:val="0"/>
          <w:marTop w:val="0"/>
          <w:marBottom w:val="0"/>
          <w:divBdr>
            <w:top w:val="none" w:sz="0" w:space="0" w:color="auto"/>
            <w:left w:val="none" w:sz="0" w:space="0" w:color="auto"/>
            <w:bottom w:val="none" w:sz="0" w:space="0" w:color="auto"/>
            <w:right w:val="none" w:sz="0" w:space="0" w:color="auto"/>
          </w:divBdr>
        </w:div>
        <w:div w:id="1978341136">
          <w:marLeft w:val="0"/>
          <w:marRight w:val="0"/>
          <w:marTop w:val="0"/>
          <w:marBottom w:val="0"/>
          <w:divBdr>
            <w:top w:val="none" w:sz="0" w:space="0" w:color="auto"/>
            <w:left w:val="none" w:sz="0" w:space="0" w:color="auto"/>
            <w:bottom w:val="none" w:sz="0" w:space="0" w:color="auto"/>
            <w:right w:val="none" w:sz="0" w:space="0" w:color="auto"/>
          </w:divBdr>
        </w:div>
        <w:div w:id="1553930473">
          <w:marLeft w:val="0"/>
          <w:marRight w:val="0"/>
          <w:marTop w:val="0"/>
          <w:marBottom w:val="0"/>
          <w:divBdr>
            <w:top w:val="none" w:sz="0" w:space="0" w:color="auto"/>
            <w:left w:val="none" w:sz="0" w:space="0" w:color="auto"/>
            <w:bottom w:val="none" w:sz="0" w:space="0" w:color="auto"/>
            <w:right w:val="none" w:sz="0" w:space="0" w:color="auto"/>
          </w:divBdr>
        </w:div>
      </w:divsChild>
    </w:div>
    <w:div w:id="1155802535">
      <w:bodyDiv w:val="1"/>
      <w:marLeft w:val="0"/>
      <w:marRight w:val="0"/>
      <w:marTop w:val="0"/>
      <w:marBottom w:val="0"/>
      <w:divBdr>
        <w:top w:val="none" w:sz="0" w:space="0" w:color="auto"/>
        <w:left w:val="none" w:sz="0" w:space="0" w:color="auto"/>
        <w:bottom w:val="none" w:sz="0" w:space="0" w:color="auto"/>
        <w:right w:val="none" w:sz="0" w:space="0" w:color="auto"/>
      </w:divBdr>
      <w:divsChild>
        <w:div w:id="877353262">
          <w:marLeft w:val="0"/>
          <w:marRight w:val="0"/>
          <w:marTop w:val="0"/>
          <w:marBottom w:val="0"/>
          <w:divBdr>
            <w:top w:val="none" w:sz="0" w:space="0" w:color="auto"/>
            <w:left w:val="none" w:sz="0" w:space="0" w:color="auto"/>
            <w:bottom w:val="none" w:sz="0" w:space="0" w:color="auto"/>
            <w:right w:val="none" w:sz="0" w:space="0" w:color="auto"/>
          </w:divBdr>
        </w:div>
        <w:div w:id="1605261090">
          <w:marLeft w:val="0"/>
          <w:marRight w:val="0"/>
          <w:marTop w:val="0"/>
          <w:marBottom w:val="0"/>
          <w:divBdr>
            <w:top w:val="none" w:sz="0" w:space="0" w:color="auto"/>
            <w:left w:val="none" w:sz="0" w:space="0" w:color="auto"/>
            <w:bottom w:val="none" w:sz="0" w:space="0" w:color="auto"/>
            <w:right w:val="none" w:sz="0" w:space="0" w:color="auto"/>
          </w:divBdr>
        </w:div>
      </w:divsChild>
    </w:div>
    <w:div w:id="1552617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644</Words>
  <Characters>3676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 Torie (powerste)</dc:creator>
  <cp:keywords/>
  <dc:description/>
  <cp:lastModifiedBy>Powers, Torie (powerste)</cp:lastModifiedBy>
  <cp:revision>2</cp:revision>
  <cp:lastPrinted>2017-10-09T12:39:00Z</cp:lastPrinted>
  <dcterms:created xsi:type="dcterms:W3CDTF">2018-05-21T17:16:00Z</dcterms:created>
  <dcterms:modified xsi:type="dcterms:W3CDTF">2018-05-21T17:16:00Z</dcterms:modified>
</cp:coreProperties>
</file>