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9CC7" w14:textId="77777777" w:rsidR="00CB67A2" w:rsidRDefault="00CB67A2" w:rsidP="00CB67A2">
      <w:pPr>
        <w:pStyle w:val="Body"/>
        <w:jc w:val="center"/>
        <w:rPr>
          <w:rFonts w:ascii="Lucida Grande" w:eastAsia="Lucida Grande" w:hAnsi="Lucida Grande" w:cs="Lucida Grande"/>
          <w:b/>
          <w:bCs/>
          <w:sz w:val="32"/>
          <w:szCs w:val="32"/>
        </w:rPr>
      </w:pPr>
      <w:bookmarkStart w:id="0" w:name="_GoBack"/>
      <w:bookmarkEnd w:id="0"/>
      <w:r>
        <w:rPr>
          <w:rFonts w:ascii="Lucida Grande"/>
          <w:b/>
          <w:bCs/>
          <w:sz w:val="32"/>
          <w:szCs w:val="32"/>
        </w:rPr>
        <w:t>William J. Hicks, M.D.</w:t>
      </w:r>
    </w:p>
    <w:p w14:paraId="03FF2EED" w14:textId="77777777" w:rsidR="00CB67A2" w:rsidRDefault="00CB67A2" w:rsidP="00CB67A2">
      <w:pPr>
        <w:pStyle w:val="Body"/>
        <w:jc w:val="center"/>
        <w:rPr>
          <w:b/>
          <w:bCs/>
          <w:sz w:val="26"/>
          <w:szCs w:val="26"/>
        </w:rPr>
      </w:pPr>
      <w:r>
        <w:rPr>
          <w:b/>
          <w:bCs/>
          <w:sz w:val="26"/>
          <w:szCs w:val="26"/>
        </w:rPr>
        <w:t>33 Preston Road</w:t>
      </w:r>
    </w:p>
    <w:p w14:paraId="6FB7E926" w14:textId="77777777" w:rsidR="00CB67A2" w:rsidRDefault="00CB67A2" w:rsidP="00CB67A2">
      <w:pPr>
        <w:pStyle w:val="Body"/>
        <w:jc w:val="center"/>
        <w:rPr>
          <w:b/>
          <w:bCs/>
          <w:sz w:val="26"/>
          <w:szCs w:val="26"/>
        </w:rPr>
      </w:pPr>
      <w:r>
        <w:rPr>
          <w:b/>
          <w:bCs/>
          <w:sz w:val="26"/>
          <w:szCs w:val="26"/>
        </w:rPr>
        <w:t>Columbus, Ohio 43209</w:t>
      </w:r>
    </w:p>
    <w:p w14:paraId="7D7859B3" w14:textId="77777777" w:rsidR="00CB67A2" w:rsidRDefault="00CB67A2" w:rsidP="00CB67A2">
      <w:pPr>
        <w:pStyle w:val="Body"/>
        <w:rPr>
          <w:b/>
          <w:bCs/>
        </w:rPr>
      </w:pPr>
    </w:p>
    <w:p w14:paraId="0D1634D2" w14:textId="77777777" w:rsidR="00CB67A2" w:rsidRDefault="00CB67A2" w:rsidP="00CB67A2">
      <w:pPr>
        <w:pStyle w:val="Body"/>
        <w:jc w:val="center"/>
        <w:rPr>
          <w:b/>
          <w:bCs/>
          <w:sz w:val="26"/>
          <w:szCs w:val="26"/>
        </w:rPr>
      </w:pPr>
      <w:r>
        <w:rPr>
          <w:b/>
          <w:bCs/>
          <w:sz w:val="26"/>
          <w:szCs w:val="26"/>
        </w:rPr>
        <w:t>614-253-8264</w:t>
      </w:r>
    </w:p>
    <w:p w14:paraId="27F51B75" w14:textId="77777777" w:rsidR="00CB67A2" w:rsidRDefault="00275109" w:rsidP="00CB67A2">
      <w:pPr>
        <w:pStyle w:val="Body"/>
        <w:jc w:val="center"/>
        <w:rPr>
          <w:b/>
          <w:bCs/>
          <w:sz w:val="26"/>
          <w:szCs w:val="26"/>
        </w:rPr>
      </w:pPr>
      <w:hyperlink r:id="rId6" w:history="1">
        <w:r w:rsidR="00CB67A2">
          <w:rPr>
            <w:rStyle w:val="Hyperlink0"/>
            <w:b/>
            <w:bCs/>
            <w:sz w:val="26"/>
            <w:szCs w:val="26"/>
          </w:rPr>
          <w:t>dochicks1@aol.com</w:t>
        </w:r>
      </w:hyperlink>
    </w:p>
    <w:p w14:paraId="43548A10" w14:textId="77777777" w:rsidR="00CB67A2" w:rsidRDefault="00CB67A2" w:rsidP="00D452D1">
      <w:pPr>
        <w:widowControl w:val="0"/>
        <w:autoSpaceDE w:val="0"/>
        <w:autoSpaceDN w:val="0"/>
        <w:adjustRightInd w:val="0"/>
        <w:spacing w:after="240" w:line="440" w:lineRule="atLeast"/>
        <w:rPr>
          <w:rFonts w:cs="Palatino Linotype"/>
        </w:rPr>
      </w:pPr>
    </w:p>
    <w:p w14:paraId="52FE48A9" w14:textId="012B0FB4" w:rsidR="00A7522B" w:rsidRDefault="00D452D1" w:rsidP="00D452D1">
      <w:pPr>
        <w:widowControl w:val="0"/>
        <w:autoSpaceDE w:val="0"/>
        <w:autoSpaceDN w:val="0"/>
        <w:adjustRightInd w:val="0"/>
        <w:spacing w:after="240" w:line="440" w:lineRule="atLeast"/>
        <w:rPr>
          <w:rFonts w:cs="Palatino Linotype"/>
        </w:rPr>
      </w:pPr>
      <w:r w:rsidRPr="00D452D1">
        <w:rPr>
          <w:rFonts w:cs="Palatino Linotype"/>
        </w:rPr>
        <w:t>June 4, 2018</w:t>
      </w:r>
    </w:p>
    <w:p w14:paraId="6C0628B5" w14:textId="77777777" w:rsidR="00CB67A2" w:rsidRPr="00D452D1" w:rsidRDefault="00CB67A2" w:rsidP="00D452D1">
      <w:pPr>
        <w:widowControl w:val="0"/>
        <w:autoSpaceDE w:val="0"/>
        <w:autoSpaceDN w:val="0"/>
        <w:adjustRightInd w:val="0"/>
        <w:spacing w:after="240" w:line="440" w:lineRule="atLeast"/>
        <w:rPr>
          <w:rFonts w:cs="Palatino Linotype"/>
        </w:rPr>
      </w:pPr>
    </w:p>
    <w:p w14:paraId="003661FA" w14:textId="77777777" w:rsidR="00D452D1" w:rsidRDefault="00D452D1" w:rsidP="00D452D1">
      <w:pPr>
        <w:widowControl w:val="0"/>
        <w:autoSpaceDE w:val="0"/>
        <w:autoSpaceDN w:val="0"/>
        <w:adjustRightInd w:val="0"/>
        <w:rPr>
          <w:rFonts w:cs="Palatino Linotype"/>
        </w:rPr>
      </w:pPr>
      <w:r>
        <w:rPr>
          <w:rFonts w:cs="Palatino Linotype"/>
        </w:rPr>
        <w:t>To:</w:t>
      </w:r>
      <w:r>
        <w:rPr>
          <w:rFonts w:cs="Palatino Linotype"/>
        </w:rPr>
        <w:tab/>
        <w:t>The Ohio State Senate</w:t>
      </w:r>
    </w:p>
    <w:p w14:paraId="41595A7C" w14:textId="77777777" w:rsidR="00D452D1" w:rsidRDefault="00D452D1" w:rsidP="00D452D1">
      <w:pPr>
        <w:widowControl w:val="0"/>
        <w:autoSpaceDE w:val="0"/>
        <w:autoSpaceDN w:val="0"/>
        <w:adjustRightInd w:val="0"/>
        <w:ind w:firstLine="720"/>
        <w:rPr>
          <w:rFonts w:cs="Palatino Linotype"/>
        </w:rPr>
      </w:pPr>
      <w:r>
        <w:rPr>
          <w:rFonts w:cs="Palatino Linotype"/>
        </w:rPr>
        <w:t>Health, Human Services and Medicaid Committee</w:t>
      </w:r>
    </w:p>
    <w:p w14:paraId="1BF11666" w14:textId="77777777" w:rsidR="00D452D1" w:rsidRPr="00D452D1" w:rsidRDefault="00D452D1" w:rsidP="00D452D1">
      <w:pPr>
        <w:widowControl w:val="0"/>
        <w:autoSpaceDE w:val="0"/>
        <w:autoSpaceDN w:val="0"/>
        <w:adjustRightInd w:val="0"/>
        <w:ind w:firstLine="720"/>
        <w:rPr>
          <w:rFonts w:cs="Palatino Linotype"/>
        </w:rPr>
      </w:pPr>
      <w:r>
        <w:rPr>
          <w:rFonts w:cs="Palatino Linotype"/>
        </w:rPr>
        <w:t>Senator Dave Burke, Chair</w:t>
      </w:r>
    </w:p>
    <w:p w14:paraId="0AF516A2" w14:textId="77777777" w:rsidR="00D452D1" w:rsidRDefault="00D452D1" w:rsidP="00D452D1">
      <w:pPr>
        <w:widowControl w:val="0"/>
        <w:autoSpaceDE w:val="0"/>
        <w:autoSpaceDN w:val="0"/>
        <w:adjustRightInd w:val="0"/>
        <w:rPr>
          <w:rFonts w:cs="Palatino Linotype"/>
        </w:rPr>
      </w:pPr>
    </w:p>
    <w:p w14:paraId="7771F494" w14:textId="77777777" w:rsidR="00D452D1" w:rsidRDefault="00D452D1" w:rsidP="00D452D1">
      <w:pPr>
        <w:widowControl w:val="0"/>
        <w:autoSpaceDE w:val="0"/>
        <w:autoSpaceDN w:val="0"/>
        <w:adjustRightInd w:val="0"/>
        <w:rPr>
          <w:rFonts w:cs="Palatino Linotype"/>
        </w:rPr>
      </w:pPr>
      <w:r>
        <w:rPr>
          <w:rFonts w:cs="Palatino Linotype"/>
        </w:rPr>
        <w:t>From:  William J. Hicks, M.D.</w:t>
      </w:r>
    </w:p>
    <w:p w14:paraId="69C0C6A7" w14:textId="77777777" w:rsidR="00D452D1" w:rsidRDefault="00D452D1" w:rsidP="00D452D1">
      <w:pPr>
        <w:widowControl w:val="0"/>
        <w:autoSpaceDE w:val="0"/>
        <w:autoSpaceDN w:val="0"/>
        <w:adjustRightInd w:val="0"/>
        <w:rPr>
          <w:rFonts w:cs="Palatino Linotype"/>
        </w:rPr>
      </w:pPr>
    </w:p>
    <w:p w14:paraId="2391DC4C" w14:textId="369E0593" w:rsidR="00A7522B" w:rsidRPr="00416E12" w:rsidRDefault="00A7522B" w:rsidP="00D452D1">
      <w:pPr>
        <w:widowControl w:val="0"/>
        <w:autoSpaceDE w:val="0"/>
        <w:autoSpaceDN w:val="0"/>
        <w:adjustRightInd w:val="0"/>
        <w:rPr>
          <w:rFonts w:cs="Palatino Linotype"/>
          <w:b/>
        </w:rPr>
      </w:pPr>
      <w:r w:rsidRPr="00416E12">
        <w:rPr>
          <w:rFonts w:cs="Palatino Linotype"/>
          <w:b/>
        </w:rPr>
        <w:t xml:space="preserve">RE:       </w:t>
      </w:r>
      <w:r w:rsidR="00D452D1" w:rsidRPr="00416E12">
        <w:rPr>
          <w:rFonts w:cs="Palatino Linotype"/>
          <w:b/>
        </w:rPr>
        <w:t>S</w:t>
      </w:r>
      <w:r w:rsidR="00416E12">
        <w:rPr>
          <w:rFonts w:cs="Palatino Linotype"/>
          <w:b/>
        </w:rPr>
        <w:t xml:space="preserve">enate </w:t>
      </w:r>
      <w:r w:rsidR="00D452D1" w:rsidRPr="00416E12">
        <w:rPr>
          <w:rFonts w:cs="Palatino Linotype"/>
          <w:b/>
        </w:rPr>
        <w:t>B</w:t>
      </w:r>
      <w:r w:rsidR="00416E12">
        <w:rPr>
          <w:rFonts w:cs="Palatino Linotype"/>
          <w:b/>
        </w:rPr>
        <w:t>ill</w:t>
      </w:r>
      <w:r w:rsidR="00D452D1" w:rsidRPr="00416E12">
        <w:rPr>
          <w:rFonts w:cs="Palatino Linotype"/>
          <w:b/>
        </w:rPr>
        <w:t xml:space="preserve"> 16 Cultural Competence for health care providers</w:t>
      </w:r>
    </w:p>
    <w:p w14:paraId="2DBD0B1B" w14:textId="77777777" w:rsidR="00D452D1" w:rsidRPr="00D452D1" w:rsidRDefault="00D452D1" w:rsidP="00D452D1">
      <w:pPr>
        <w:widowControl w:val="0"/>
        <w:autoSpaceDE w:val="0"/>
        <w:autoSpaceDN w:val="0"/>
        <w:adjustRightInd w:val="0"/>
        <w:rPr>
          <w:rFonts w:cs="Palatino Linotype"/>
        </w:rPr>
      </w:pPr>
    </w:p>
    <w:p w14:paraId="485FC6D3" w14:textId="77777777" w:rsidR="00A7522B" w:rsidRDefault="00A7522B" w:rsidP="00D452D1">
      <w:pPr>
        <w:widowControl w:val="0"/>
        <w:autoSpaceDE w:val="0"/>
        <w:autoSpaceDN w:val="0"/>
        <w:adjustRightInd w:val="0"/>
        <w:rPr>
          <w:rFonts w:cs="Palatino Linotype"/>
        </w:rPr>
      </w:pPr>
      <w:r>
        <w:rPr>
          <w:rFonts w:cs="Palatino Linotype"/>
        </w:rPr>
        <w:t>Senator Burke and the entire Health, Human Services and Medicaid Committee, thank you for the opportunity to provide written testimony concerning Senate Bill 16.</w:t>
      </w:r>
    </w:p>
    <w:p w14:paraId="1D5B7973" w14:textId="77777777" w:rsidR="00A7522B" w:rsidRDefault="00A7522B" w:rsidP="00D452D1">
      <w:pPr>
        <w:widowControl w:val="0"/>
        <w:autoSpaceDE w:val="0"/>
        <w:autoSpaceDN w:val="0"/>
        <w:adjustRightInd w:val="0"/>
        <w:rPr>
          <w:rFonts w:cs="Palatino Linotype"/>
        </w:rPr>
      </w:pPr>
    </w:p>
    <w:p w14:paraId="1B299D64" w14:textId="77777777" w:rsidR="00416E12" w:rsidRDefault="00A7522B" w:rsidP="00D452D1">
      <w:pPr>
        <w:widowControl w:val="0"/>
        <w:autoSpaceDE w:val="0"/>
        <w:autoSpaceDN w:val="0"/>
        <w:adjustRightInd w:val="0"/>
        <w:rPr>
          <w:rFonts w:cs="Palatino Linotype"/>
        </w:rPr>
      </w:pPr>
      <w:r>
        <w:rPr>
          <w:rFonts w:cs="Palatino Linotype"/>
        </w:rPr>
        <w:t>I have been a practicing oncologist in the state of Oh</w:t>
      </w:r>
      <w:r w:rsidR="00416E12">
        <w:rPr>
          <w:rFonts w:cs="Palatino Linotype"/>
        </w:rPr>
        <w:t>i</w:t>
      </w:r>
      <w:r>
        <w:rPr>
          <w:rFonts w:cs="Palatino Linotype"/>
        </w:rPr>
        <w:t>o since 1979, twenty-t</w:t>
      </w:r>
      <w:r w:rsidR="00774D65">
        <w:rPr>
          <w:rFonts w:cs="Palatino Linotype"/>
        </w:rPr>
        <w:t xml:space="preserve">hree years in private practice and </w:t>
      </w:r>
      <w:r>
        <w:rPr>
          <w:rFonts w:cs="Palatino Linotype"/>
        </w:rPr>
        <w:t xml:space="preserve">twelve years at The Ohio State University James Cancer Hospital and Solove Research </w:t>
      </w:r>
      <w:r w:rsidR="00416E12">
        <w:rPr>
          <w:rFonts w:cs="Palatino Linotype"/>
        </w:rPr>
        <w:t>Institute</w:t>
      </w:r>
      <w:r>
        <w:rPr>
          <w:rFonts w:cs="Palatino Linotype"/>
        </w:rPr>
        <w:t xml:space="preserve"> as Professor of Clinical Medicine in the Department of Medical Oncology and Co-Director of the Diversity Enhancement Program. </w:t>
      </w:r>
      <w:r w:rsidR="00970763">
        <w:rPr>
          <w:rFonts w:cs="Palatino Linotype"/>
        </w:rPr>
        <w:t xml:space="preserve"> I retired in 2013 and upon request am currently practicing</w:t>
      </w:r>
      <w:r>
        <w:rPr>
          <w:rFonts w:cs="Palatino Linotype"/>
        </w:rPr>
        <w:t xml:space="preserve"> oncology </w:t>
      </w:r>
    </w:p>
    <w:p w14:paraId="594F00BA" w14:textId="6168C0E5" w:rsidR="00A7522B" w:rsidRDefault="00416E12" w:rsidP="00D452D1">
      <w:pPr>
        <w:widowControl w:val="0"/>
        <w:autoSpaceDE w:val="0"/>
        <w:autoSpaceDN w:val="0"/>
        <w:adjustRightInd w:val="0"/>
        <w:rPr>
          <w:rFonts w:cs="Palatino Linotype"/>
        </w:rPr>
      </w:pPr>
      <w:proofErr w:type="gramStart"/>
      <w:r>
        <w:rPr>
          <w:rFonts w:cs="Palatino Linotype"/>
        </w:rPr>
        <w:t>p</w:t>
      </w:r>
      <w:r w:rsidR="00970763">
        <w:rPr>
          <w:rFonts w:cs="Palatino Linotype"/>
        </w:rPr>
        <w:t>art</w:t>
      </w:r>
      <w:r>
        <w:rPr>
          <w:rFonts w:cs="Palatino Linotype"/>
        </w:rPr>
        <w:t>-</w:t>
      </w:r>
      <w:r w:rsidR="00970763">
        <w:rPr>
          <w:rFonts w:cs="Palatino Linotype"/>
        </w:rPr>
        <w:t>time</w:t>
      </w:r>
      <w:proofErr w:type="gramEnd"/>
      <w:r w:rsidR="00970763">
        <w:rPr>
          <w:rFonts w:cs="Palatino Linotype"/>
        </w:rPr>
        <w:t xml:space="preserve"> on special assignment</w:t>
      </w:r>
      <w:r w:rsidR="00774D65">
        <w:rPr>
          <w:rFonts w:cs="Palatino Linotype"/>
        </w:rPr>
        <w:t xml:space="preserve"> at the James Cancer Hospital</w:t>
      </w:r>
      <w:r w:rsidR="00970763">
        <w:rPr>
          <w:rFonts w:cs="Palatino Linotype"/>
        </w:rPr>
        <w:t>.</w:t>
      </w:r>
    </w:p>
    <w:p w14:paraId="46DBB224" w14:textId="77777777" w:rsidR="00970763" w:rsidRDefault="00970763" w:rsidP="00D452D1">
      <w:pPr>
        <w:widowControl w:val="0"/>
        <w:autoSpaceDE w:val="0"/>
        <w:autoSpaceDN w:val="0"/>
        <w:adjustRightInd w:val="0"/>
        <w:rPr>
          <w:rFonts w:cs="Palatino Linotype"/>
        </w:rPr>
      </w:pPr>
    </w:p>
    <w:p w14:paraId="754DEF5C" w14:textId="227EE5E4" w:rsidR="00970763" w:rsidRDefault="005D3ABD" w:rsidP="00D452D1">
      <w:pPr>
        <w:widowControl w:val="0"/>
        <w:autoSpaceDE w:val="0"/>
        <w:autoSpaceDN w:val="0"/>
        <w:adjustRightInd w:val="0"/>
        <w:rPr>
          <w:rFonts w:cs="Palatino Linotype"/>
        </w:rPr>
      </w:pPr>
      <w:r>
        <w:rPr>
          <w:rFonts w:cs="Palatino Linotype"/>
        </w:rPr>
        <w:t>Health</w:t>
      </w:r>
      <w:r w:rsidR="00970763">
        <w:rPr>
          <w:rFonts w:cs="Palatino Linotype"/>
        </w:rPr>
        <w:t>care requires culturally competent prov</w:t>
      </w:r>
      <w:r w:rsidR="006346B8">
        <w:rPr>
          <w:rFonts w:cs="Palatino Linotype"/>
        </w:rPr>
        <w:t>iders</w:t>
      </w:r>
      <w:r w:rsidR="00970763">
        <w:rPr>
          <w:rFonts w:cs="Palatino Linotype"/>
        </w:rPr>
        <w:t xml:space="preserve"> </w:t>
      </w:r>
      <w:r w:rsidR="006346B8">
        <w:rPr>
          <w:rFonts w:cs="Palatino Linotype"/>
        </w:rPr>
        <w:t xml:space="preserve">in order </w:t>
      </w:r>
      <w:r w:rsidR="00970763">
        <w:rPr>
          <w:rFonts w:cs="Palatino Linotype"/>
        </w:rPr>
        <w:t>to reduce the risk of implicit and explicit biases in care provided.  In addition</w:t>
      </w:r>
      <w:r w:rsidR="00A00240">
        <w:rPr>
          <w:rFonts w:cs="Palatino Linotype"/>
        </w:rPr>
        <w:t>,</w:t>
      </w:r>
      <w:r w:rsidR="00970763">
        <w:rPr>
          <w:rFonts w:cs="Palatino Linotype"/>
        </w:rPr>
        <w:t xml:space="preserve"> in view of the fact that some medical conditions are more prevalent in certain racial, ethnic and</w:t>
      </w:r>
      <w:r w:rsidR="00A00240">
        <w:rPr>
          <w:rFonts w:cs="Palatino Linotype"/>
        </w:rPr>
        <w:t xml:space="preserve"> </w:t>
      </w:r>
      <w:r w:rsidR="00711795">
        <w:rPr>
          <w:rFonts w:cs="Palatino Linotype"/>
        </w:rPr>
        <w:t xml:space="preserve">cultural groups, health </w:t>
      </w:r>
      <w:r w:rsidR="006346B8">
        <w:rPr>
          <w:rFonts w:cs="Palatino Linotype"/>
        </w:rPr>
        <w:t xml:space="preserve">professionals must </w:t>
      </w:r>
      <w:r w:rsidR="00970763">
        <w:rPr>
          <w:rFonts w:cs="Palatino Linotype"/>
        </w:rPr>
        <w:t>have an understanding</w:t>
      </w:r>
      <w:r w:rsidR="00A00240">
        <w:rPr>
          <w:rFonts w:cs="Palatino Linotype"/>
        </w:rPr>
        <w:t xml:space="preserve"> of </w:t>
      </w:r>
      <w:r w:rsidR="00970763">
        <w:rPr>
          <w:rFonts w:cs="Palatino Linotype"/>
        </w:rPr>
        <w:t>individuals and their norms and values</w:t>
      </w:r>
      <w:r w:rsidR="00A00240">
        <w:rPr>
          <w:rFonts w:cs="Palatino Linotype"/>
        </w:rPr>
        <w:t xml:space="preserve"> in order to provide optimal care and achieve optimal outcomes</w:t>
      </w:r>
      <w:r w:rsidR="00970763">
        <w:rPr>
          <w:rFonts w:cs="Palatino Linotype"/>
        </w:rPr>
        <w:t xml:space="preserve">.  </w:t>
      </w:r>
    </w:p>
    <w:p w14:paraId="49E485EC" w14:textId="77777777" w:rsidR="00970763" w:rsidRDefault="00970763" w:rsidP="00D452D1">
      <w:pPr>
        <w:widowControl w:val="0"/>
        <w:autoSpaceDE w:val="0"/>
        <w:autoSpaceDN w:val="0"/>
        <w:adjustRightInd w:val="0"/>
        <w:rPr>
          <w:rFonts w:cs="Palatino Linotype"/>
        </w:rPr>
      </w:pPr>
    </w:p>
    <w:p w14:paraId="5EF27EFB" w14:textId="63068C58" w:rsidR="00970763" w:rsidRDefault="00416E12" w:rsidP="00D452D1">
      <w:pPr>
        <w:widowControl w:val="0"/>
        <w:autoSpaceDE w:val="0"/>
        <w:autoSpaceDN w:val="0"/>
        <w:adjustRightInd w:val="0"/>
        <w:rPr>
          <w:rFonts w:cs="Palatino Linotype"/>
        </w:rPr>
      </w:pPr>
      <w:r>
        <w:rPr>
          <w:rFonts w:cs="Palatino Linotype"/>
        </w:rPr>
        <w:t xml:space="preserve">Those of us who have lived in Ohio for the last 20 years or more recognize the significant increase in diversity of our citizens and thus the patients we serve.  </w:t>
      </w:r>
      <w:r w:rsidR="006346B8">
        <w:rPr>
          <w:rFonts w:cs="Palatino Linotype"/>
        </w:rPr>
        <w:t>It is imp</w:t>
      </w:r>
      <w:r w:rsidR="00711795">
        <w:rPr>
          <w:rFonts w:cs="Palatino Linotype"/>
        </w:rPr>
        <w:t>erative that all health</w:t>
      </w:r>
      <w:r w:rsidR="00774D65">
        <w:rPr>
          <w:rFonts w:cs="Palatino Linotype"/>
        </w:rPr>
        <w:t xml:space="preserve"> professionals receive and continually update our knowledge in cultural competence.  This is important not only to improve and protect the health of </w:t>
      </w:r>
      <w:r>
        <w:rPr>
          <w:rFonts w:cs="Palatino Linotype"/>
        </w:rPr>
        <w:t>individuals</w:t>
      </w:r>
      <w:r w:rsidR="00774D65">
        <w:rPr>
          <w:rFonts w:cs="Palatino Linotype"/>
        </w:rPr>
        <w:t xml:space="preserve"> but also to reduce </w:t>
      </w:r>
      <w:r>
        <w:rPr>
          <w:rFonts w:cs="Palatino Linotype"/>
        </w:rPr>
        <w:t>disparities</w:t>
      </w:r>
      <w:r w:rsidR="00774D65">
        <w:rPr>
          <w:rFonts w:cs="Palatino Linotype"/>
        </w:rPr>
        <w:t xml:space="preserve">, improve health for all populations and thus the state </w:t>
      </w:r>
      <w:r>
        <w:rPr>
          <w:rFonts w:cs="Palatino Linotype"/>
        </w:rPr>
        <w:t>of Ohio</w:t>
      </w:r>
      <w:r w:rsidR="00774D65">
        <w:rPr>
          <w:rFonts w:cs="Palatino Linotype"/>
        </w:rPr>
        <w:t>.</w:t>
      </w:r>
    </w:p>
    <w:p w14:paraId="17FE51A1" w14:textId="77777777" w:rsidR="00105274" w:rsidRDefault="00105274">
      <w:pPr>
        <w:rPr>
          <w:rFonts w:cs="Palatino Linotype"/>
        </w:rPr>
      </w:pPr>
    </w:p>
    <w:p w14:paraId="128E5D4A" w14:textId="1891B249" w:rsidR="00774D65" w:rsidRDefault="00A00240">
      <w:r>
        <w:lastRenderedPageBreak/>
        <w:t>My opinion concerning</w:t>
      </w:r>
      <w:r w:rsidR="005D3ABD">
        <w:t xml:space="preserve"> the need for health</w:t>
      </w:r>
      <w:r>
        <w:t xml:space="preserve"> professionals to be </w:t>
      </w:r>
      <w:r w:rsidR="00416E12">
        <w:t>culturally</w:t>
      </w:r>
      <w:r>
        <w:t xml:space="preserve"> competent is validated by research.  In 1999</w:t>
      </w:r>
      <w:r w:rsidR="00505DAF">
        <w:t>, the United States Congress commissioned the Institute of Medicine</w:t>
      </w:r>
      <w:r w:rsidR="00356A00">
        <w:t xml:space="preserve"> of the National Academies</w:t>
      </w:r>
      <w:r w:rsidR="00505DAF">
        <w:t xml:space="preserve"> to co</w:t>
      </w:r>
      <w:r w:rsidR="00B33378">
        <w:t>n</w:t>
      </w:r>
      <w:r w:rsidR="00505DAF">
        <w:t>duct a study to assess disparities in the</w:t>
      </w:r>
      <w:r w:rsidR="00B33378">
        <w:t xml:space="preserve"> </w:t>
      </w:r>
      <w:r w:rsidR="00505DAF">
        <w:t>kinds and qu</w:t>
      </w:r>
      <w:r w:rsidR="00B33378">
        <w:t>a</w:t>
      </w:r>
      <w:r w:rsidR="00505DAF">
        <w:t>lity of healthcare received</w:t>
      </w:r>
      <w:r w:rsidR="00B33378">
        <w:t xml:space="preserve"> by </w:t>
      </w:r>
      <w:r w:rsidR="00505DAF">
        <w:t>U.</w:t>
      </w:r>
      <w:r w:rsidR="00B33378">
        <w:t>S. racial and ethnic minorities</w:t>
      </w:r>
      <w:r w:rsidR="00505DAF">
        <w:t xml:space="preserve"> a</w:t>
      </w:r>
      <w:r w:rsidR="00B33378">
        <w:t>nd non-minorities</w:t>
      </w:r>
      <w:r w:rsidR="00505DAF">
        <w:t>.</w:t>
      </w:r>
      <w:r w:rsidR="00B33378">
        <w:t xml:space="preserve">  The finding</w:t>
      </w:r>
      <w:r w:rsidR="00356A00">
        <w:t>s from this study were released</w:t>
      </w:r>
      <w:r w:rsidR="00B33378">
        <w:t xml:space="preserve"> in 2003</w:t>
      </w:r>
      <w:r w:rsidR="00356A00">
        <w:t xml:space="preserve"> in the </w:t>
      </w:r>
      <w:r w:rsidR="00416E12">
        <w:t>seven hundred</w:t>
      </w:r>
      <w:r w:rsidR="00356A00">
        <w:t xml:space="preserve"> plus page publication </w:t>
      </w:r>
      <w:r w:rsidR="00416E12">
        <w:t xml:space="preserve">entitled </w:t>
      </w:r>
      <w:r w:rsidR="00416E12" w:rsidRPr="00416E12">
        <w:rPr>
          <w:i/>
        </w:rPr>
        <w:t>Unequal Treatment, Confronting</w:t>
      </w:r>
      <w:r w:rsidR="00356A00" w:rsidRPr="00416E12">
        <w:rPr>
          <w:i/>
        </w:rPr>
        <w:t xml:space="preserve"> Racial and Ethnic Disparities in Healthcare</w:t>
      </w:r>
      <w:r w:rsidR="00356A00">
        <w:t xml:space="preserve">.  </w:t>
      </w:r>
      <w:r w:rsidR="00BD1863">
        <w:t>In the Introduction and Literature Review section</w:t>
      </w:r>
      <w:r w:rsidR="00416E12">
        <w:t xml:space="preserve"> summary</w:t>
      </w:r>
      <w:r w:rsidR="00701D63">
        <w:t>,</w:t>
      </w:r>
      <w:r w:rsidR="00416E12">
        <w:t xml:space="preserve"> the first sentence shares the overarching finding, “Racial and ethnic minority patients are found to receive a lower quality and intensity of healthcare and diagnostic services across a wide range of procedures and disease areas”.  It goes on to include that “In studies where patients’ sociodemographic characteristics (e.g., education level, income), insurance status  (e.g., public or privately funded insurance) and clinical factors (e.g., co-morbid illness, severity of disease) are controlled, these racial and ethnic difference are generally attenuated, but rarely disappear completely”.  </w:t>
      </w:r>
    </w:p>
    <w:p w14:paraId="2E3EB621" w14:textId="21817681" w:rsidR="004663E8" w:rsidRDefault="004663E8">
      <w:r>
        <w:t xml:space="preserve">Included in the findings from this study is that </w:t>
      </w:r>
      <w:r w:rsidR="00416E12">
        <w:t>sociocultural</w:t>
      </w:r>
      <w:r>
        <w:t xml:space="preserve"> difference</w:t>
      </w:r>
      <w:r w:rsidR="00416E12">
        <w:t>s</w:t>
      </w:r>
      <w:r>
        <w:t xml:space="preserve"> between </w:t>
      </w:r>
      <w:r w:rsidR="00416E12">
        <w:t>patient</w:t>
      </w:r>
      <w:r>
        <w:t xml:space="preserve"> and </w:t>
      </w:r>
      <w:r w:rsidR="00416E12">
        <w:t>providers</w:t>
      </w:r>
      <w:r>
        <w:t xml:space="preserve"> </w:t>
      </w:r>
      <w:r w:rsidR="00416E12">
        <w:t>influence</w:t>
      </w:r>
      <w:r>
        <w:t xml:space="preserve"> </w:t>
      </w:r>
      <w:r w:rsidR="00416E12">
        <w:t>communication</w:t>
      </w:r>
      <w:r>
        <w:t xml:space="preserve"> and clinical </w:t>
      </w:r>
      <w:r w:rsidR="00416E12">
        <w:t>decision-making</w:t>
      </w:r>
      <w:r>
        <w:t xml:space="preserve">.  </w:t>
      </w:r>
      <w:r w:rsidR="00416E12">
        <w:t>Included</w:t>
      </w:r>
      <w:r>
        <w:t xml:space="preserve"> in the recommendations for addressing this finding is that cross-</w:t>
      </w:r>
      <w:r w:rsidR="00416E12">
        <w:t>cultural</w:t>
      </w:r>
      <w:r>
        <w:t xml:space="preserve"> </w:t>
      </w:r>
      <w:r w:rsidR="00416E12">
        <w:t>education</w:t>
      </w:r>
      <w:r w:rsidR="00BD1863">
        <w:t xml:space="preserve"> be integrated in</w:t>
      </w:r>
      <w:r>
        <w:t>to the training of current and future health profession</w:t>
      </w:r>
      <w:r w:rsidR="00BD1863">
        <w:t>als</w:t>
      </w:r>
      <w:r w:rsidR="00701D63">
        <w:t>,</w:t>
      </w:r>
      <w:r w:rsidR="00BD1863">
        <w:t xml:space="preserve"> including as a strategy</w:t>
      </w:r>
      <w:r w:rsidR="00701D63">
        <w:t>,</w:t>
      </w:r>
      <w:r>
        <w:t xml:space="preserve"> the integration of this education into </w:t>
      </w:r>
      <w:r w:rsidR="00416E12">
        <w:t>continuing</w:t>
      </w:r>
      <w:r>
        <w:t xml:space="preserve"> educ</w:t>
      </w:r>
      <w:r w:rsidR="00BD1863">
        <w:t>ation for health professionals</w:t>
      </w:r>
      <w:r w:rsidR="009A0B21">
        <w:t>.</w:t>
      </w:r>
    </w:p>
    <w:p w14:paraId="2B60A715" w14:textId="77777777" w:rsidR="009A0B21" w:rsidRDefault="009A0B21"/>
    <w:p w14:paraId="7A2224B7" w14:textId="10086AD5" w:rsidR="009A0B21" w:rsidRDefault="00416E12" w:rsidP="009A0B21">
      <w:pPr>
        <w:widowControl w:val="0"/>
        <w:autoSpaceDE w:val="0"/>
        <w:autoSpaceDN w:val="0"/>
        <w:adjustRightInd w:val="0"/>
        <w:rPr>
          <w:rFonts w:cs="Palatino Linotype"/>
        </w:rPr>
      </w:pPr>
      <w:r>
        <w:t>Ag</w:t>
      </w:r>
      <w:r w:rsidR="006346B8">
        <w:t xml:space="preserve">ain, requiring that health </w:t>
      </w:r>
      <w:r>
        <w:t xml:space="preserve">professionals obtain instruction or continuing education in cultural competency in order to receive or renew a professional license is not </w:t>
      </w:r>
      <w:r w:rsidR="006346B8">
        <w:t xml:space="preserve">only </w:t>
      </w:r>
      <w:r w:rsidR="006346B8">
        <w:rPr>
          <w:rFonts w:cs="Palatino Linotype"/>
        </w:rPr>
        <w:t xml:space="preserve">important in order </w:t>
      </w:r>
      <w:r>
        <w:rPr>
          <w:rFonts w:cs="Palatino Linotype"/>
        </w:rPr>
        <w:t>to improve and protect the health of individuals but also to reduce disparities, improve health for all populations and thus the state of Ohio.</w:t>
      </w:r>
    </w:p>
    <w:p w14:paraId="08FAEF08" w14:textId="77777777" w:rsidR="004663E8" w:rsidRDefault="004663E8"/>
    <w:p w14:paraId="1DB0C00E" w14:textId="67A9E336" w:rsidR="004663E8" w:rsidRPr="009A0B21" w:rsidRDefault="009A0B21" w:rsidP="009A0B21">
      <w:pPr>
        <w:widowControl w:val="0"/>
        <w:tabs>
          <w:tab w:val="left" w:pos="220"/>
          <w:tab w:val="left" w:pos="720"/>
        </w:tabs>
        <w:autoSpaceDE w:val="0"/>
        <w:autoSpaceDN w:val="0"/>
        <w:adjustRightInd w:val="0"/>
        <w:rPr>
          <w:rFonts w:cs="Palatino Linotype"/>
        </w:rPr>
      </w:pPr>
      <w:r>
        <w:rPr>
          <w:rFonts w:cs="Palatino Linotype"/>
        </w:rPr>
        <w:t>Thank you.</w:t>
      </w:r>
    </w:p>
    <w:sectPr w:rsidR="004663E8" w:rsidRPr="009A0B21" w:rsidSect="00D452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D1"/>
    <w:rsid w:val="00105274"/>
    <w:rsid w:val="00275109"/>
    <w:rsid w:val="00356A00"/>
    <w:rsid w:val="00416E12"/>
    <w:rsid w:val="004663E8"/>
    <w:rsid w:val="00505DAF"/>
    <w:rsid w:val="005D3ABD"/>
    <w:rsid w:val="006346B8"/>
    <w:rsid w:val="00701D63"/>
    <w:rsid w:val="007078B1"/>
    <w:rsid w:val="00711795"/>
    <w:rsid w:val="00774D65"/>
    <w:rsid w:val="00970763"/>
    <w:rsid w:val="009A0B21"/>
    <w:rsid w:val="009E7381"/>
    <w:rsid w:val="00A00240"/>
    <w:rsid w:val="00A7522B"/>
    <w:rsid w:val="00B33378"/>
    <w:rsid w:val="00BD1863"/>
    <w:rsid w:val="00CB67A2"/>
    <w:rsid w:val="00D44E17"/>
    <w:rsid w:val="00D452D1"/>
    <w:rsid w:val="00EA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D4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67A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CB67A2"/>
    <w:rPr>
      <w:color w:val="0000FF" w:themeColor="hyperlink"/>
      <w:u w:val="single"/>
    </w:rPr>
  </w:style>
  <w:style w:type="character" w:styleId="Hyperlink">
    <w:name w:val="Hyperlink"/>
    <w:basedOn w:val="DefaultParagraphFont"/>
    <w:uiPriority w:val="99"/>
    <w:semiHidden/>
    <w:unhideWhenUsed/>
    <w:rsid w:val="00CB6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67A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CB67A2"/>
    <w:rPr>
      <w:color w:val="0000FF" w:themeColor="hyperlink"/>
      <w:u w:val="single"/>
    </w:rPr>
  </w:style>
  <w:style w:type="character" w:styleId="Hyperlink">
    <w:name w:val="Hyperlink"/>
    <w:basedOn w:val="DefaultParagraphFont"/>
    <w:uiPriority w:val="99"/>
    <w:semiHidden/>
    <w:unhideWhenUsed/>
    <w:rsid w:val="00CB6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hicks1@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Hicks</dc:creator>
  <cp:lastModifiedBy>Dowling, Jacob</cp:lastModifiedBy>
  <cp:revision>2</cp:revision>
  <dcterms:created xsi:type="dcterms:W3CDTF">2018-06-05T12:53:00Z</dcterms:created>
  <dcterms:modified xsi:type="dcterms:W3CDTF">2018-06-05T12:53:00Z</dcterms:modified>
</cp:coreProperties>
</file>