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9B820" w14:textId="77777777" w:rsidR="00BE06B1" w:rsidRDefault="00BE06B1">
      <w:bookmarkStart w:id="0" w:name="_GoBack"/>
      <w:bookmarkEnd w:id="0"/>
    </w:p>
    <w:p w14:paraId="0F498F00" w14:textId="77777777" w:rsidR="00BE06B1" w:rsidRDefault="00BE06B1" w:rsidP="00BE06B1">
      <w:pPr>
        <w:pStyle w:val="Default"/>
      </w:pPr>
    </w:p>
    <w:p w14:paraId="13FFB1A5" w14:textId="77777777" w:rsidR="00BE06B1" w:rsidRPr="00A0415F" w:rsidRDefault="00BE06B1" w:rsidP="00BE06B1">
      <w:pPr>
        <w:pStyle w:val="Default"/>
        <w:jc w:val="center"/>
        <w:rPr>
          <w:b/>
          <w:bCs/>
          <w:sz w:val="28"/>
          <w:szCs w:val="28"/>
        </w:rPr>
      </w:pPr>
      <w:r w:rsidRPr="00A0415F">
        <w:rPr>
          <w:b/>
          <w:bCs/>
          <w:sz w:val="28"/>
          <w:szCs w:val="28"/>
        </w:rPr>
        <w:t>Public Hearing on</w:t>
      </w:r>
    </w:p>
    <w:p w14:paraId="534EB4B9" w14:textId="77777777" w:rsidR="00BE06B1" w:rsidRDefault="00BE06B1" w:rsidP="00BE06B1">
      <w:pPr>
        <w:pStyle w:val="Default"/>
        <w:jc w:val="center"/>
        <w:rPr>
          <w:sz w:val="32"/>
          <w:szCs w:val="32"/>
        </w:rPr>
      </w:pPr>
    </w:p>
    <w:p w14:paraId="0D77F660" w14:textId="77777777" w:rsidR="00BE06B1" w:rsidRDefault="00E31325" w:rsidP="00BE06B1">
      <w:pPr>
        <w:pStyle w:val="Default"/>
        <w:jc w:val="center"/>
        <w:rPr>
          <w:b/>
          <w:bCs/>
          <w:sz w:val="32"/>
          <w:szCs w:val="32"/>
        </w:rPr>
      </w:pPr>
      <w:r>
        <w:rPr>
          <w:b/>
          <w:bCs/>
          <w:sz w:val="32"/>
          <w:szCs w:val="32"/>
        </w:rPr>
        <w:t>Senate Bill 263</w:t>
      </w:r>
    </w:p>
    <w:p w14:paraId="4E337A32" w14:textId="77777777" w:rsidR="00BE06B1" w:rsidRDefault="00BE06B1" w:rsidP="00BE06B1">
      <w:pPr>
        <w:pStyle w:val="Default"/>
        <w:jc w:val="center"/>
        <w:rPr>
          <w:b/>
          <w:bCs/>
          <w:sz w:val="32"/>
          <w:szCs w:val="32"/>
        </w:rPr>
      </w:pPr>
    </w:p>
    <w:p w14:paraId="27E3A848" w14:textId="77777777" w:rsidR="00BE06B1" w:rsidRDefault="00BE06B1" w:rsidP="00BE06B1">
      <w:pPr>
        <w:pStyle w:val="Default"/>
        <w:jc w:val="center"/>
        <w:rPr>
          <w:sz w:val="32"/>
          <w:szCs w:val="32"/>
        </w:rPr>
      </w:pPr>
    </w:p>
    <w:p w14:paraId="63BB9D02" w14:textId="77777777" w:rsidR="00BE06B1" w:rsidRPr="00E53B85" w:rsidRDefault="00E31325" w:rsidP="00BE06B1">
      <w:pPr>
        <w:pStyle w:val="Default"/>
        <w:jc w:val="center"/>
        <w:rPr>
          <w:b/>
          <w:bCs/>
          <w:sz w:val="32"/>
          <w:szCs w:val="32"/>
        </w:rPr>
      </w:pPr>
      <w:r w:rsidRPr="00E31325">
        <w:rPr>
          <w:b/>
          <w:bCs/>
          <w:sz w:val="32"/>
          <w:szCs w:val="32"/>
        </w:rPr>
        <w:t>Senate Insurance &amp; Financial Institutions Committee</w:t>
      </w:r>
    </w:p>
    <w:p w14:paraId="2F83412D" w14:textId="77777777" w:rsidR="00BE06B1" w:rsidRPr="00E53B85" w:rsidRDefault="00BE06B1" w:rsidP="00BE06B1">
      <w:pPr>
        <w:pStyle w:val="Default"/>
        <w:jc w:val="center"/>
        <w:rPr>
          <w:sz w:val="32"/>
          <w:szCs w:val="32"/>
        </w:rPr>
      </w:pPr>
    </w:p>
    <w:p w14:paraId="596820F4" w14:textId="77777777" w:rsidR="00BE06B1" w:rsidRPr="00E53B85" w:rsidRDefault="00E31325" w:rsidP="00BE06B1">
      <w:pPr>
        <w:pStyle w:val="Default"/>
        <w:jc w:val="center"/>
        <w:rPr>
          <w:sz w:val="32"/>
          <w:szCs w:val="32"/>
        </w:rPr>
      </w:pPr>
      <w:r>
        <w:rPr>
          <w:b/>
          <w:bCs/>
          <w:sz w:val="32"/>
          <w:szCs w:val="32"/>
        </w:rPr>
        <w:t>April 17, 2018</w:t>
      </w:r>
    </w:p>
    <w:p w14:paraId="0AC52708" w14:textId="77777777" w:rsidR="00BE06B1" w:rsidRPr="00E53B85" w:rsidRDefault="00E31325" w:rsidP="00BE06B1">
      <w:pPr>
        <w:pStyle w:val="Default"/>
        <w:jc w:val="center"/>
        <w:rPr>
          <w:b/>
          <w:bCs/>
          <w:sz w:val="32"/>
          <w:szCs w:val="32"/>
        </w:rPr>
      </w:pPr>
      <w:r>
        <w:rPr>
          <w:b/>
          <w:bCs/>
          <w:sz w:val="32"/>
          <w:szCs w:val="32"/>
        </w:rPr>
        <w:t>Columbus, Ohio</w:t>
      </w:r>
    </w:p>
    <w:p w14:paraId="48771115" w14:textId="77777777" w:rsidR="00BE06B1" w:rsidRPr="00E53B85" w:rsidRDefault="00BE06B1" w:rsidP="00BE06B1">
      <w:pPr>
        <w:pStyle w:val="Default"/>
        <w:jc w:val="center"/>
        <w:rPr>
          <w:b/>
          <w:bCs/>
          <w:sz w:val="32"/>
          <w:szCs w:val="32"/>
        </w:rPr>
      </w:pPr>
    </w:p>
    <w:p w14:paraId="1AD72ECB" w14:textId="77777777" w:rsidR="00BE06B1" w:rsidRPr="00E53B85" w:rsidRDefault="00BE06B1" w:rsidP="00BE06B1">
      <w:pPr>
        <w:pStyle w:val="Default"/>
        <w:jc w:val="center"/>
        <w:rPr>
          <w:b/>
          <w:bCs/>
          <w:sz w:val="32"/>
          <w:szCs w:val="32"/>
        </w:rPr>
      </w:pPr>
    </w:p>
    <w:p w14:paraId="4C2AE542" w14:textId="77777777" w:rsidR="00BE06B1" w:rsidRPr="00E53B85" w:rsidRDefault="00BE06B1" w:rsidP="00BE06B1">
      <w:pPr>
        <w:pStyle w:val="Default"/>
        <w:jc w:val="center"/>
        <w:rPr>
          <w:b/>
          <w:bCs/>
          <w:sz w:val="32"/>
          <w:szCs w:val="32"/>
        </w:rPr>
      </w:pPr>
    </w:p>
    <w:p w14:paraId="24A9E1B5" w14:textId="77777777" w:rsidR="00BE06B1" w:rsidRDefault="00BE06B1" w:rsidP="00BE06B1">
      <w:pPr>
        <w:pStyle w:val="Default"/>
        <w:jc w:val="center"/>
        <w:rPr>
          <w:sz w:val="32"/>
          <w:szCs w:val="32"/>
        </w:rPr>
      </w:pPr>
    </w:p>
    <w:p w14:paraId="2444903B" w14:textId="77777777" w:rsidR="00E31325" w:rsidRDefault="00E31325" w:rsidP="00BE06B1">
      <w:pPr>
        <w:pStyle w:val="Default"/>
        <w:jc w:val="center"/>
        <w:rPr>
          <w:sz w:val="32"/>
          <w:szCs w:val="32"/>
        </w:rPr>
      </w:pPr>
    </w:p>
    <w:p w14:paraId="755DF91A" w14:textId="77777777" w:rsidR="00E31325" w:rsidRDefault="00E31325" w:rsidP="00BE06B1">
      <w:pPr>
        <w:pStyle w:val="Default"/>
        <w:jc w:val="center"/>
        <w:rPr>
          <w:sz w:val="32"/>
          <w:szCs w:val="32"/>
        </w:rPr>
      </w:pPr>
    </w:p>
    <w:p w14:paraId="312A5A33" w14:textId="77777777" w:rsidR="00E31325" w:rsidRDefault="00E31325" w:rsidP="00BE06B1">
      <w:pPr>
        <w:pStyle w:val="Default"/>
        <w:jc w:val="center"/>
        <w:rPr>
          <w:sz w:val="32"/>
          <w:szCs w:val="32"/>
        </w:rPr>
      </w:pPr>
    </w:p>
    <w:p w14:paraId="40D324D4" w14:textId="77777777" w:rsidR="00E31325" w:rsidRDefault="00E31325" w:rsidP="00BE06B1">
      <w:pPr>
        <w:pStyle w:val="Default"/>
        <w:jc w:val="center"/>
        <w:rPr>
          <w:sz w:val="32"/>
          <w:szCs w:val="32"/>
        </w:rPr>
      </w:pPr>
    </w:p>
    <w:p w14:paraId="7F38ABBC" w14:textId="77777777" w:rsidR="00E31325" w:rsidRDefault="00E31325" w:rsidP="00BE06B1">
      <w:pPr>
        <w:pStyle w:val="Default"/>
        <w:jc w:val="center"/>
        <w:rPr>
          <w:sz w:val="32"/>
          <w:szCs w:val="32"/>
        </w:rPr>
      </w:pPr>
    </w:p>
    <w:p w14:paraId="3C213984" w14:textId="77777777" w:rsidR="00E31325" w:rsidRDefault="00E31325" w:rsidP="00BE06B1">
      <w:pPr>
        <w:pStyle w:val="Default"/>
        <w:jc w:val="center"/>
        <w:rPr>
          <w:sz w:val="32"/>
          <w:szCs w:val="32"/>
        </w:rPr>
      </w:pPr>
    </w:p>
    <w:p w14:paraId="61A85E49" w14:textId="77777777" w:rsidR="00E31325" w:rsidRDefault="00E31325" w:rsidP="00BE06B1">
      <w:pPr>
        <w:pStyle w:val="Default"/>
        <w:jc w:val="center"/>
        <w:rPr>
          <w:sz w:val="32"/>
          <w:szCs w:val="32"/>
        </w:rPr>
      </w:pPr>
    </w:p>
    <w:p w14:paraId="1335EE7D" w14:textId="77777777" w:rsidR="00E31325" w:rsidRDefault="00E31325" w:rsidP="00BE06B1">
      <w:pPr>
        <w:pStyle w:val="Default"/>
        <w:jc w:val="center"/>
        <w:rPr>
          <w:sz w:val="32"/>
          <w:szCs w:val="32"/>
        </w:rPr>
      </w:pPr>
    </w:p>
    <w:p w14:paraId="170AEE54" w14:textId="77777777" w:rsidR="00E31325" w:rsidRDefault="00E31325" w:rsidP="00BE06B1">
      <w:pPr>
        <w:pStyle w:val="Default"/>
        <w:jc w:val="center"/>
        <w:rPr>
          <w:sz w:val="32"/>
          <w:szCs w:val="32"/>
        </w:rPr>
      </w:pPr>
    </w:p>
    <w:p w14:paraId="1965D9D8" w14:textId="77777777" w:rsidR="00E31325" w:rsidRDefault="00E31325" w:rsidP="00BE06B1">
      <w:pPr>
        <w:pStyle w:val="Default"/>
        <w:jc w:val="center"/>
        <w:rPr>
          <w:sz w:val="32"/>
          <w:szCs w:val="32"/>
        </w:rPr>
      </w:pPr>
    </w:p>
    <w:p w14:paraId="7362F853" w14:textId="77777777" w:rsidR="00E31325" w:rsidRDefault="00E31325" w:rsidP="00BE06B1">
      <w:pPr>
        <w:pStyle w:val="Default"/>
        <w:jc w:val="center"/>
        <w:rPr>
          <w:sz w:val="32"/>
          <w:szCs w:val="32"/>
        </w:rPr>
      </w:pPr>
    </w:p>
    <w:p w14:paraId="36DD8595" w14:textId="77777777" w:rsidR="00E31325" w:rsidRDefault="00E31325" w:rsidP="00BE06B1">
      <w:pPr>
        <w:pStyle w:val="Default"/>
        <w:jc w:val="center"/>
        <w:rPr>
          <w:sz w:val="32"/>
          <w:szCs w:val="32"/>
        </w:rPr>
      </w:pPr>
    </w:p>
    <w:p w14:paraId="6B5A81AA" w14:textId="77777777" w:rsidR="00E31325" w:rsidRPr="00E53B85" w:rsidRDefault="00E31325" w:rsidP="00BE06B1">
      <w:pPr>
        <w:pStyle w:val="Default"/>
        <w:jc w:val="center"/>
        <w:rPr>
          <w:sz w:val="32"/>
          <w:szCs w:val="32"/>
        </w:rPr>
      </w:pPr>
    </w:p>
    <w:p w14:paraId="0A2D3D1D" w14:textId="77777777" w:rsidR="00E31325" w:rsidRDefault="00BE06B1" w:rsidP="00E31325">
      <w:pPr>
        <w:pStyle w:val="Default"/>
        <w:jc w:val="center"/>
        <w:rPr>
          <w:b/>
          <w:bCs/>
          <w:sz w:val="32"/>
          <w:szCs w:val="32"/>
        </w:rPr>
      </w:pPr>
      <w:r w:rsidRPr="00E53B85">
        <w:rPr>
          <w:b/>
          <w:bCs/>
          <w:sz w:val="32"/>
          <w:szCs w:val="32"/>
        </w:rPr>
        <w:t xml:space="preserve">Testimony of </w:t>
      </w:r>
    </w:p>
    <w:p w14:paraId="048E39CF" w14:textId="4444C368" w:rsidR="00BE06B1" w:rsidRPr="00E31325" w:rsidRDefault="00E31325" w:rsidP="00E31325">
      <w:pPr>
        <w:pStyle w:val="Default"/>
        <w:jc w:val="center"/>
        <w:rPr>
          <w:b/>
          <w:bCs/>
          <w:sz w:val="36"/>
          <w:szCs w:val="36"/>
        </w:rPr>
      </w:pPr>
      <w:r w:rsidRPr="00E31325">
        <w:rPr>
          <w:b/>
          <w:bCs/>
          <w:sz w:val="36"/>
          <w:szCs w:val="36"/>
        </w:rPr>
        <w:t>Sam</w:t>
      </w:r>
      <w:r w:rsidR="008F72D5">
        <w:rPr>
          <w:b/>
          <w:bCs/>
          <w:sz w:val="36"/>
          <w:szCs w:val="36"/>
        </w:rPr>
        <w:t>antha</w:t>
      </w:r>
      <w:r w:rsidRPr="00E31325">
        <w:rPr>
          <w:b/>
          <w:bCs/>
          <w:sz w:val="36"/>
          <w:szCs w:val="36"/>
        </w:rPr>
        <w:t xml:space="preserve"> </w:t>
      </w:r>
      <w:proofErr w:type="spellStart"/>
      <w:r w:rsidRPr="00E31325">
        <w:rPr>
          <w:b/>
          <w:bCs/>
          <w:sz w:val="36"/>
          <w:szCs w:val="36"/>
        </w:rPr>
        <w:t>Budzyn</w:t>
      </w:r>
      <w:proofErr w:type="spellEnd"/>
    </w:p>
    <w:p w14:paraId="5F4C7D7C" w14:textId="77777777" w:rsidR="00E31325" w:rsidRPr="00E31325" w:rsidRDefault="00E31325" w:rsidP="00E31325">
      <w:pPr>
        <w:pStyle w:val="Default"/>
        <w:jc w:val="center"/>
        <w:rPr>
          <w:sz w:val="36"/>
          <w:szCs w:val="36"/>
        </w:rPr>
      </w:pPr>
      <w:proofErr w:type="spellStart"/>
      <w:r w:rsidRPr="00E31325">
        <w:rPr>
          <w:sz w:val="36"/>
          <w:szCs w:val="36"/>
        </w:rPr>
        <w:t>Amrock</w:t>
      </w:r>
      <w:proofErr w:type="spellEnd"/>
      <w:r w:rsidRPr="00E31325">
        <w:rPr>
          <w:sz w:val="36"/>
          <w:szCs w:val="36"/>
        </w:rPr>
        <w:t xml:space="preserve"> </w:t>
      </w:r>
    </w:p>
    <w:p w14:paraId="1476DC3C" w14:textId="77777777" w:rsidR="00BE06B1" w:rsidRDefault="00BE06B1"/>
    <w:p w14:paraId="2EEBA9A3" w14:textId="77777777" w:rsidR="00BE06B1" w:rsidRDefault="00BE06B1"/>
    <w:p w14:paraId="21D7A2C4" w14:textId="77777777" w:rsidR="00BE06B1" w:rsidRDefault="00BE06B1"/>
    <w:p w14:paraId="688BF6CB" w14:textId="77777777" w:rsidR="00BE06B1" w:rsidRDefault="00BE06B1"/>
    <w:p w14:paraId="5C87AF6C" w14:textId="77777777" w:rsidR="00BE06B1" w:rsidRDefault="00BE06B1"/>
    <w:p w14:paraId="5C61AEBB" w14:textId="3F459334" w:rsidR="00602C6F" w:rsidRPr="002A63DB" w:rsidRDefault="0065563F" w:rsidP="005D3FF0">
      <w:pPr>
        <w:pStyle w:val="NoSpacing"/>
        <w:spacing w:line="480" w:lineRule="auto"/>
        <w:ind w:firstLine="720"/>
        <w:jc w:val="both"/>
        <w:rPr>
          <w:rFonts w:ascii="Arial" w:hAnsi="Arial" w:cs="Arial"/>
          <w:sz w:val="28"/>
          <w:szCs w:val="28"/>
        </w:rPr>
      </w:pPr>
      <w:r w:rsidRPr="002A63DB">
        <w:rPr>
          <w:rFonts w:ascii="Arial" w:hAnsi="Arial" w:cs="Arial"/>
          <w:sz w:val="28"/>
          <w:szCs w:val="28"/>
        </w:rPr>
        <w:t xml:space="preserve">Good </w:t>
      </w:r>
      <w:r w:rsidR="005D3FF0">
        <w:rPr>
          <w:rFonts w:ascii="Arial" w:hAnsi="Arial" w:cs="Arial"/>
          <w:sz w:val="28"/>
          <w:szCs w:val="28"/>
        </w:rPr>
        <w:t>morning</w:t>
      </w:r>
      <w:r w:rsidR="00C674ED" w:rsidRPr="002A63DB">
        <w:rPr>
          <w:rFonts w:ascii="Arial" w:hAnsi="Arial" w:cs="Arial"/>
          <w:sz w:val="28"/>
          <w:szCs w:val="28"/>
        </w:rPr>
        <w:t>,</w:t>
      </w:r>
      <w:r w:rsidR="004502C5">
        <w:rPr>
          <w:rFonts w:ascii="Arial" w:hAnsi="Arial" w:cs="Arial"/>
          <w:sz w:val="28"/>
          <w:szCs w:val="28"/>
        </w:rPr>
        <w:t xml:space="preserve"> Chair</w:t>
      </w:r>
      <w:r w:rsidRPr="002A63DB">
        <w:rPr>
          <w:rFonts w:ascii="Arial" w:hAnsi="Arial" w:cs="Arial"/>
          <w:sz w:val="28"/>
          <w:szCs w:val="28"/>
        </w:rPr>
        <w:t xml:space="preserve"> </w:t>
      </w:r>
      <w:proofErr w:type="spellStart"/>
      <w:r w:rsidR="00E31325" w:rsidRPr="00E31325">
        <w:rPr>
          <w:rFonts w:ascii="Arial" w:hAnsi="Arial" w:cs="Arial"/>
          <w:sz w:val="28"/>
          <w:szCs w:val="28"/>
        </w:rPr>
        <w:t>Hottinger</w:t>
      </w:r>
      <w:proofErr w:type="spellEnd"/>
      <w:r w:rsidR="001C3094" w:rsidRPr="002A63DB">
        <w:rPr>
          <w:rFonts w:ascii="Arial" w:hAnsi="Arial" w:cs="Arial"/>
          <w:sz w:val="28"/>
          <w:szCs w:val="28"/>
        </w:rPr>
        <w:t xml:space="preserve"> and </w:t>
      </w:r>
      <w:r w:rsidRPr="002A63DB">
        <w:rPr>
          <w:rFonts w:ascii="Arial" w:hAnsi="Arial" w:cs="Arial"/>
          <w:sz w:val="28"/>
          <w:szCs w:val="28"/>
        </w:rPr>
        <w:t>members of the</w:t>
      </w:r>
      <w:r w:rsidR="001C3094" w:rsidRPr="002A63DB">
        <w:rPr>
          <w:rFonts w:ascii="Arial" w:hAnsi="Arial" w:cs="Arial"/>
          <w:sz w:val="28"/>
          <w:szCs w:val="28"/>
        </w:rPr>
        <w:t xml:space="preserve"> </w:t>
      </w:r>
      <w:r w:rsidR="00E31325">
        <w:rPr>
          <w:rFonts w:ascii="Arial" w:hAnsi="Arial" w:cs="Arial"/>
          <w:sz w:val="28"/>
          <w:szCs w:val="28"/>
        </w:rPr>
        <w:t>Committee</w:t>
      </w:r>
      <w:r w:rsidRPr="002A63DB">
        <w:rPr>
          <w:rFonts w:ascii="Arial" w:hAnsi="Arial" w:cs="Arial"/>
          <w:sz w:val="28"/>
          <w:szCs w:val="28"/>
        </w:rPr>
        <w:t xml:space="preserve">. My name is </w:t>
      </w:r>
      <w:r w:rsidR="00E31325">
        <w:rPr>
          <w:rFonts w:ascii="Arial" w:hAnsi="Arial" w:cs="Arial"/>
          <w:sz w:val="28"/>
          <w:szCs w:val="28"/>
        </w:rPr>
        <w:t>Sam</w:t>
      </w:r>
      <w:r w:rsidR="004502C5">
        <w:rPr>
          <w:rFonts w:ascii="Arial" w:hAnsi="Arial" w:cs="Arial"/>
          <w:sz w:val="28"/>
          <w:szCs w:val="28"/>
        </w:rPr>
        <w:t>antha</w:t>
      </w:r>
      <w:r w:rsidR="00E31325">
        <w:rPr>
          <w:rFonts w:ascii="Arial" w:hAnsi="Arial" w:cs="Arial"/>
          <w:sz w:val="28"/>
          <w:szCs w:val="28"/>
        </w:rPr>
        <w:t xml:space="preserve"> </w:t>
      </w:r>
      <w:proofErr w:type="spellStart"/>
      <w:r w:rsidR="00E31325">
        <w:rPr>
          <w:rFonts w:ascii="Arial" w:hAnsi="Arial" w:cs="Arial"/>
          <w:sz w:val="28"/>
          <w:szCs w:val="28"/>
        </w:rPr>
        <w:t>Budzyn</w:t>
      </w:r>
      <w:proofErr w:type="spellEnd"/>
      <w:r w:rsidR="00E31325">
        <w:rPr>
          <w:rFonts w:ascii="Arial" w:hAnsi="Arial" w:cs="Arial"/>
          <w:sz w:val="28"/>
          <w:szCs w:val="28"/>
        </w:rPr>
        <w:t xml:space="preserve">, and I work at </w:t>
      </w:r>
      <w:proofErr w:type="spellStart"/>
      <w:r w:rsidR="00E31325">
        <w:rPr>
          <w:rFonts w:ascii="Arial" w:hAnsi="Arial" w:cs="Arial"/>
          <w:sz w:val="28"/>
          <w:szCs w:val="28"/>
        </w:rPr>
        <w:t>Amrock</w:t>
      </w:r>
      <w:proofErr w:type="spellEnd"/>
      <w:r w:rsidR="00E31325">
        <w:rPr>
          <w:rFonts w:ascii="Arial" w:hAnsi="Arial" w:cs="Arial"/>
          <w:sz w:val="28"/>
          <w:szCs w:val="28"/>
        </w:rPr>
        <w:t xml:space="preserve">, </w:t>
      </w:r>
      <w:r w:rsidR="008F72D5">
        <w:rPr>
          <w:rFonts w:ascii="Arial" w:hAnsi="Arial" w:cs="Arial"/>
          <w:sz w:val="28"/>
          <w:szCs w:val="28"/>
        </w:rPr>
        <w:t>formerly known</w:t>
      </w:r>
      <w:r w:rsidR="00E31325">
        <w:rPr>
          <w:rFonts w:ascii="Arial" w:hAnsi="Arial" w:cs="Arial"/>
          <w:sz w:val="28"/>
          <w:szCs w:val="28"/>
        </w:rPr>
        <w:t xml:space="preserve"> as Title Source. </w:t>
      </w:r>
      <w:r w:rsidR="001C3094" w:rsidRPr="002A63DB">
        <w:rPr>
          <w:rFonts w:ascii="Arial" w:hAnsi="Arial" w:cs="Arial"/>
          <w:sz w:val="28"/>
          <w:szCs w:val="28"/>
        </w:rPr>
        <w:t xml:space="preserve">We </w:t>
      </w:r>
      <w:r w:rsidR="001C3094" w:rsidRPr="005D3FF0">
        <w:rPr>
          <w:rFonts w:ascii="Arial" w:hAnsi="Arial" w:cs="Arial"/>
          <w:sz w:val="28"/>
          <w:szCs w:val="28"/>
        </w:rPr>
        <w:t>thank</w:t>
      </w:r>
      <w:r w:rsidR="001C3094" w:rsidRPr="002A63DB">
        <w:rPr>
          <w:rFonts w:ascii="Arial" w:hAnsi="Arial" w:cs="Arial"/>
          <w:sz w:val="28"/>
          <w:szCs w:val="28"/>
        </w:rPr>
        <w:t xml:space="preserve"> the Committee</w:t>
      </w:r>
      <w:r w:rsidR="00E31325">
        <w:rPr>
          <w:rFonts w:ascii="Arial" w:hAnsi="Arial" w:cs="Arial"/>
          <w:sz w:val="28"/>
          <w:szCs w:val="28"/>
        </w:rPr>
        <w:t xml:space="preserve">, and specifically Senators Wilson and Huffman, for your work on the Notary Public </w:t>
      </w:r>
      <w:r w:rsidR="005D3FF0">
        <w:rPr>
          <w:rFonts w:ascii="Arial" w:hAnsi="Arial" w:cs="Arial"/>
          <w:sz w:val="28"/>
          <w:szCs w:val="28"/>
        </w:rPr>
        <w:t>Moderni</w:t>
      </w:r>
      <w:r w:rsidR="00E31325">
        <w:rPr>
          <w:rFonts w:ascii="Arial" w:hAnsi="Arial" w:cs="Arial"/>
          <w:sz w:val="28"/>
          <w:szCs w:val="28"/>
        </w:rPr>
        <w:t>zation Act</w:t>
      </w:r>
      <w:r w:rsidR="00FB05A1">
        <w:rPr>
          <w:rFonts w:ascii="Arial" w:hAnsi="Arial" w:cs="Arial"/>
          <w:sz w:val="28"/>
          <w:szCs w:val="28"/>
        </w:rPr>
        <w:t xml:space="preserve"> and online notarizations</w:t>
      </w:r>
      <w:r w:rsidR="00E31325">
        <w:rPr>
          <w:rFonts w:ascii="Arial" w:hAnsi="Arial" w:cs="Arial"/>
          <w:sz w:val="28"/>
          <w:szCs w:val="28"/>
        </w:rPr>
        <w:t>, and</w:t>
      </w:r>
      <w:r w:rsidR="001C3094" w:rsidRPr="002A63DB">
        <w:rPr>
          <w:rFonts w:ascii="Arial" w:hAnsi="Arial" w:cs="Arial"/>
          <w:sz w:val="28"/>
          <w:szCs w:val="28"/>
        </w:rPr>
        <w:t xml:space="preserve"> I appreciate the </w:t>
      </w:r>
      <w:r w:rsidR="001C3094" w:rsidRPr="005D3FF0">
        <w:rPr>
          <w:rFonts w:ascii="Arial" w:hAnsi="Arial" w:cs="Arial"/>
          <w:sz w:val="28"/>
          <w:szCs w:val="28"/>
        </w:rPr>
        <w:t>opportunity</w:t>
      </w:r>
      <w:r w:rsidR="001C3094" w:rsidRPr="002A63DB">
        <w:rPr>
          <w:rFonts w:ascii="Arial" w:hAnsi="Arial" w:cs="Arial"/>
          <w:sz w:val="28"/>
          <w:szCs w:val="28"/>
        </w:rPr>
        <w:t xml:space="preserve"> to provide testimony on </w:t>
      </w:r>
      <w:r w:rsidR="00E31325">
        <w:rPr>
          <w:rFonts w:ascii="Arial" w:hAnsi="Arial" w:cs="Arial"/>
          <w:sz w:val="28"/>
          <w:szCs w:val="28"/>
        </w:rPr>
        <w:t>Senate Bill 263</w:t>
      </w:r>
      <w:r w:rsidR="001C3094" w:rsidRPr="002A63DB">
        <w:rPr>
          <w:rFonts w:ascii="Arial" w:hAnsi="Arial" w:cs="Arial"/>
          <w:sz w:val="28"/>
          <w:szCs w:val="28"/>
        </w:rPr>
        <w:t xml:space="preserve">. </w:t>
      </w:r>
    </w:p>
    <w:p w14:paraId="2A791660" w14:textId="77777777" w:rsidR="002A63DB" w:rsidRPr="00BF6ED3" w:rsidRDefault="002A63DB" w:rsidP="005D3FF0">
      <w:pPr>
        <w:pStyle w:val="NoSpacing"/>
        <w:jc w:val="both"/>
        <w:rPr>
          <w:sz w:val="16"/>
          <w:szCs w:val="16"/>
        </w:rPr>
      </w:pPr>
    </w:p>
    <w:p w14:paraId="65B8914D" w14:textId="77777777" w:rsidR="004D6B3A" w:rsidRPr="00DB67B4" w:rsidRDefault="004502C5" w:rsidP="005D3FF0">
      <w:pPr>
        <w:pStyle w:val="NoSpacing"/>
        <w:spacing w:line="480" w:lineRule="auto"/>
        <w:ind w:firstLine="720"/>
        <w:jc w:val="both"/>
        <w:rPr>
          <w:rFonts w:ascii="Arial" w:hAnsi="Arial" w:cs="Arial"/>
          <w:sz w:val="28"/>
          <w:szCs w:val="28"/>
        </w:rPr>
      </w:pPr>
      <w:r w:rsidRPr="00DB67B4">
        <w:rPr>
          <w:rFonts w:ascii="Arial" w:eastAsia="Times New Roman" w:hAnsi="Arial" w:cs="Times New Roman"/>
          <w:sz w:val="28"/>
          <w:szCs w:val="28"/>
        </w:rPr>
        <w:t>Recently, celebrating its’ 20</w:t>
      </w:r>
      <w:r w:rsidRPr="00DB67B4">
        <w:rPr>
          <w:rFonts w:ascii="Arial" w:eastAsia="Times New Roman" w:hAnsi="Arial" w:cs="Times New Roman"/>
          <w:sz w:val="28"/>
          <w:szCs w:val="28"/>
          <w:vertAlign w:val="superscript"/>
        </w:rPr>
        <w:t>th</w:t>
      </w:r>
      <w:r w:rsidRPr="00DB67B4">
        <w:rPr>
          <w:rFonts w:ascii="Arial" w:eastAsia="Times New Roman" w:hAnsi="Arial" w:cs="Times New Roman"/>
          <w:sz w:val="28"/>
          <w:szCs w:val="28"/>
        </w:rPr>
        <w:t xml:space="preserve"> anniversary, </w:t>
      </w:r>
      <w:proofErr w:type="spellStart"/>
      <w:r w:rsidRPr="00DB67B4">
        <w:rPr>
          <w:rFonts w:ascii="Arial" w:eastAsia="Times New Roman" w:hAnsi="Arial" w:cs="Times New Roman"/>
          <w:sz w:val="28"/>
          <w:szCs w:val="28"/>
        </w:rPr>
        <w:t>Amrock</w:t>
      </w:r>
      <w:proofErr w:type="spellEnd"/>
      <w:r w:rsidRPr="00DB67B4">
        <w:rPr>
          <w:rFonts w:ascii="Arial" w:eastAsia="Times New Roman" w:hAnsi="Arial" w:cs="Times New Roman"/>
          <w:sz w:val="28"/>
          <w:szCs w:val="28"/>
        </w:rPr>
        <w:t xml:space="preserve"> has grown to be one of the largest independent providers of title insurance, property valuations, and settlement services in the nation</w:t>
      </w:r>
      <w:r w:rsidR="004D6B3A" w:rsidRPr="00DB67B4">
        <w:rPr>
          <w:rFonts w:ascii="Arial" w:hAnsi="Arial" w:cs="Arial"/>
          <w:sz w:val="28"/>
          <w:szCs w:val="28"/>
        </w:rPr>
        <w:t xml:space="preserve">. </w:t>
      </w:r>
      <w:r w:rsidR="003D50AA" w:rsidRPr="00DB67B4">
        <w:rPr>
          <w:rFonts w:ascii="Arial" w:hAnsi="Arial" w:cs="Arial"/>
          <w:sz w:val="28"/>
          <w:szCs w:val="28"/>
        </w:rPr>
        <w:t>Based</w:t>
      </w:r>
      <w:r w:rsidR="004D6B3A" w:rsidRPr="00DB67B4">
        <w:rPr>
          <w:rFonts w:ascii="Arial" w:hAnsi="Arial" w:cs="Arial"/>
          <w:sz w:val="28"/>
          <w:szCs w:val="28"/>
        </w:rPr>
        <w:t xml:space="preserve"> in Detroit, </w:t>
      </w:r>
      <w:r w:rsidRPr="00DB67B4">
        <w:rPr>
          <w:rFonts w:ascii="Arial" w:hAnsi="Arial" w:cs="Arial"/>
          <w:sz w:val="28"/>
          <w:szCs w:val="28"/>
        </w:rPr>
        <w:t xml:space="preserve">with 5 regional branch offices, including one in Cleveland, </w:t>
      </w:r>
      <w:proofErr w:type="spellStart"/>
      <w:r w:rsidR="00E31325" w:rsidRPr="00DB67B4">
        <w:rPr>
          <w:rFonts w:ascii="Arial" w:hAnsi="Arial" w:cs="Arial"/>
          <w:sz w:val="28"/>
          <w:szCs w:val="28"/>
        </w:rPr>
        <w:t>Amrock</w:t>
      </w:r>
      <w:proofErr w:type="spellEnd"/>
      <w:r w:rsidR="002F7FEB" w:rsidRPr="00DB67B4">
        <w:rPr>
          <w:rFonts w:ascii="Arial" w:hAnsi="Arial" w:cs="Arial"/>
          <w:sz w:val="28"/>
          <w:szCs w:val="28"/>
        </w:rPr>
        <w:t xml:space="preserve"> closed </w:t>
      </w:r>
      <w:r w:rsidRPr="00DB67B4">
        <w:rPr>
          <w:rFonts w:ascii="Arial" w:hAnsi="Arial" w:cs="Arial"/>
          <w:b/>
          <w:sz w:val="28"/>
          <w:szCs w:val="28"/>
        </w:rPr>
        <w:t>almost 14,000</w:t>
      </w:r>
      <w:r w:rsidRPr="00DB67B4">
        <w:rPr>
          <w:rFonts w:ascii="Arial" w:hAnsi="Arial" w:cs="Arial"/>
          <w:sz w:val="28"/>
          <w:szCs w:val="28"/>
        </w:rPr>
        <w:t xml:space="preserve"> </w:t>
      </w:r>
      <w:r w:rsidR="00E31325" w:rsidRPr="00DB67B4">
        <w:rPr>
          <w:rFonts w:ascii="Arial" w:hAnsi="Arial" w:cs="Arial"/>
          <w:b/>
          <w:sz w:val="28"/>
          <w:szCs w:val="28"/>
        </w:rPr>
        <w:t>Ohio</w:t>
      </w:r>
      <w:r w:rsidR="004601E7" w:rsidRPr="00DB67B4">
        <w:rPr>
          <w:rFonts w:ascii="Arial" w:hAnsi="Arial" w:cs="Arial"/>
          <w:b/>
          <w:sz w:val="28"/>
          <w:szCs w:val="28"/>
        </w:rPr>
        <w:t xml:space="preserve"> loans</w:t>
      </w:r>
      <w:r w:rsidR="004601E7" w:rsidRPr="00DB67B4">
        <w:rPr>
          <w:rFonts w:ascii="Arial" w:hAnsi="Arial" w:cs="Arial"/>
          <w:sz w:val="28"/>
          <w:szCs w:val="28"/>
        </w:rPr>
        <w:t xml:space="preserve"> in 2017</w:t>
      </w:r>
      <w:r w:rsidR="002F7FEB" w:rsidRPr="00DB67B4">
        <w:rPr>
          <w:rFonts w:ascii="Arial" w:hAnsi="Arial" w:cs="Arial"/>
          <w:sz w:val="28"/>
          <w:szCs w:val="28"/>
        </w:rPr>
        <w:t>.</w:t>
      </w:r>
      <w:r w:rsidRPr="00DB67B4">
        <w:rPr>
          <w:rFonts w:ascii="Arial" w:hAnsi="Arial" w:cs="Arial"/>
          <w:sz w:val="28"/>
          <w:szCs w:val="28"/>
        </w:rPr>
        <w:t xml:space="preserve"> </w:t>
      </w:r>
    </w:p>
    <w:p w14:paraId="1998A649" w14:textId="5AD3D95A" w:rsidR="003D50AA" w:rsidRDefault="00C9251B" w:rsidP="005D3FF0">
      <w:pPr>
        <w:pStyle w:val="NoSpacing"/>
        <w:spacing w:line="480" w:lineRule="auto"/>
        <w:ind w:firstLine="720"/>
        <w:jc w:val="both"/>
        <w:rPr>
          <w:rFonts w:ascii="Arial" w:hAnsi="Arial" w:cs="Arial"/>
          <w:sz w:val="28"/>
          <w:szCs w:val="28"/>
        </w:rPr>
      </w:pPr>
      <w:r w:rsidRPr="002A63DB">
        <w:rPr>
          <w:rFonts w:ascii="Arial" w:hAnsi="Arial" w:cs="Arial"/>
          <w:sz w:val="28"/>
          <w:szCs w:val="28"/>
        </w:rPr>
        <w:t xml:space="preserve">The Internet has simplified commerce, and electronic transactions are now </w:t>
      </w:r>
      <w:r w:rsidR="00C674ED" w:rsidRPr="002A63DB">
        <w:rPr>
          <w:rFonts w:ascii="Arial" w:hAnsi="Arial" w:cs="Arial"/>
          <w:sz w:val="28"/>
          <w:szCs w:val="28"/>
        </w:rPr>
        <w:t>commonplace</w:t>
      </w:r>
      <w:r w:rsidRPr="002A63DB">
        <w:rPr>
          <w:rFonts w:ascii="Arial" w:hAnsi="Arial" w:cs="Arial"/>
          <w:sz w:val="28"/>
          <w:szCs w:val="28"/>
        </w:rPr>
        <w:t xml:space="preserve">. </w:t>
      </w:r>
      <w:r w:rsidR="00DB67B4">
        <w:rPr>
          <w:rFonts w:ascii="Arial" w:hAnsi="Arial" w:cs="Arial"/>
          <w:sz w:val="28"/>
          <w:szCs w:val="28"/>
        </w:rPr>
        <w:t xml:space="preserve">Even in </w:t>
      </w:r>
      <w:r w:rsidR="00BF6ED3">
        <w:rPr>
          <w:rFonts w:ascii="Arial" w:hAnsi="Arial" w:cs="Arial"/>
          <w:sz w:val="28"/>
          <w:szCs w:val="28"/>
        </w:rPr>
        <w:t>real estate transactions</w:t>
      </w:r>
      <w:r w:rsidR="00DB67B4">
        <w:rPr>
          <w:rFonts w:ascii="Arial" w:hAnsi="Arial" w:cs="Arial"/>
          <w:sz w:val="28"/>
          <w:szCs w:val="28"/>
        </w:rPr>
        <w:t xml:space="preserve">, we’ve seen the advancement of technology </w:t>
      </w:r>
      <w:r w:rsidR="00BF6ED3">
        <w:rPr>
          <w:rFonts w:ascii="Arial" w:hAnsi="Arial" w:cs="Arial"/>
          <w:sz w:val="28"/>
          <w:szCs w:val="28"/>
        </w:rPr>
        <w:t xml:space="preserve">give </w:t>
      </w:r>
      <w:proofErr w:type="gramStart"/>
      <w:r w:rsidR="00BF6ED3">
        <w:rPr>
          <w:rFonts w:ascii="Arial" w:hAnsi="Arial" w:cs="Arial"/>
          <w:sz w:val="28"/>
          <w:szCs w:val="28"/>
        </w:rPr>
        <w:t>consumers</w:t>
      </w:r>
      <w:proofErr w:type="gramEnd"/>
      <w:r w:rsidR="00BF6ED3">
        <w:rPr>
          <w:rFonts w:ascii="Arial" w:hAnsi="Arial" w:cs="Arial"/>
          <w:sz w:val="28"/>
          <w:szCs w:val="28"/>
        </w:rPr>
        <w:t xml:space="preserve"> extraordinary visibility and control over their mortgage process. </w:t>
      </w:r>
      <w:r w:rsidR="00DB67B4">
        <w:rPr>
          <w:rFonts w:ascii="Arial" w:hAnsi="Arial" w:cs="Arial"/>
          <w:sz w:val="28"/>
          <w:szCs w:val="28"/>
        </w:rPr>
        <w:t xml:space="preserve"> </w:t>
      </w:r>
      <w:r w:rsidR="00BF6ED3">
        <w:rPr>
          <w:rFonts w:ascii="Arial" w:hAnsi="Arial" w:cs="Arial"/>
          <w:sz w:val="28"/>
          <w:szCs w:val="28"/>
        </w:rPr>
        <w:t>It’s</w:t>
      </w:r>
      <w:r w:rsidR="003D50AA" w:rsidRPr="002A63DB">
        <w:rPr>
          <w:rFonts w:ascii="Arial" w:hAnsi="Arial" w:cs="Arial"/>
          <w:sz w:val="28"/>
          <w:szCs w:val="28"/>
        </w:rPr>
        <w:t xml:space="preserve"> </w:t>
      </w:r>
      <w:r w:rsidR="003D50AA">
        <w:rPr>
          <w:rFonts w:ascii="Arial" w:hAnsi="Arial" w:cs="Arial"/>
          <w:sz w:val="28"/>
          <w:szCs w:val="28"/>
        </w:rPr>
        <w:t xml:space="preserve">now </w:t>
      </w:r>
      <w:r w:rsidR="003D50AA" w:rsidRPr="005D3FF0">
        <w:rPr>
          <w:rFonts w:ascii="Arial" w:hAnsi="Arial" w:cs="Arial"/>
          <w:sz w:val="28"/>
          <w:szCs w:val="28"/>
        </w:rPr>
        <w:t>time</w:t>
      </w:r>
      <w:r w:rsidR="003D50AA" w:rsidRPr="002A63DB">
        <w:rPr>
          <w:rFonts w:ascii="Arial" w:hAnsi="Arial" w:cs="Arial"/>
          <w:sz w:val="28"/>
          <w:szCs w:val="28"/>
        </w:rPr>
        <w:t xml:space="preserve"> to modernize </w:t>
      </w:r>
      <w:r w:rsidR="003D50AA">
        <w:rPr>
          <w:rFonts w:ascii="Arial" w:hAnsi="Arial" w:cs="Arial"/>
          <w:sz w:val="28"/>
          <w:szCs w:val="28"/>
        </w:rPr>
        <w:t>the mortgage closing</w:t>
      </w:r>
      <w:r w:rsidR="003D50AA" w:rsidRPr="002A63DB">
        <w:rPr>
          <w:rFonts w:ascii="Arial" w:hAnsi="Arial" w:cs="Arial"/>
          <w:sz w:val="28"/>
          <w:szCs w:val="28"/>
        </w:rPr>
        <w:t xml:space="preserve"> </w:t>
      </w:r>
      <w:r w:rsidR="005D3FF0">
        <w:rPr>
          <w:rFonts w:ascii="Arial" w:hAnsi="Arial" w:cs="Arial"/>
          <w:sz w:val="28"/>
          <w:szCs w:val="28"/>
        </w:rPr>
        <w:t xml:space="preserve">process </w:t>
      </w:r>
      <w:r w:rsidR="003D50AA" w:rsidRPr="002A63DB">
        <w:rPr>
          <w:rFonts w:ascii="Arial" w:hAnsi="Arial" w:cs="Arial"/>
          <w:sz w:val="28"/>
          <w:szCs w:val="28"/>
        </w:rPr>
        <w:t xml:space="preserve">and provide consumers a </w:t>
      </w:r>
      <w:r w:rsidR="003D50AA" w:rsidRPr="005D3FF0">
        <w:rPr>
          <w:rFonts w:ascii="Arial" w:hAnsi="Arial" w:cs="Arial"/>
          <w:sz w:val="28"/>
          <w:szCs w:val="28"/>
        </w:rPr>
        <w:t>choice</w:t>
      </w:r>
      <w:r w:rsidR="003D50AA" w:rsidRPr="002A63DB">
        <w:rPr>
          <w:rFonts w:ascii="Arial" w:hAnsi="Arial" w:cs="Arial"/>
          <w:sz w:val="28"/>
          <w:szCs w:val="28"/>
        </w:rPr>
        <w:t xml:space="preserve"> to utilize newer and more secure technologies to close their mortgages. </w:t>
      </w:r>
    </w:p>
    <w:p w14:paraId="1BAE2670" w14:textId="77777777" w:rsidR="00B76075" w:rsidRPr="002A63DB" w:rsidRDefault="008C1538" w:rsidP="005D3FF0">
      <w:pPr>
        <w:pStyle w:val="NoSpacing"/>
        <w:spacing w:line="480" w:lineRule="auto"/>
        <w:ind w:firstLine="720"/>
        <w:jc w:val="both"/>
        <w:rPr>
          <w:rFonts w:ascii="Arial" w:hAnsi="Arial" w:cs="Arial"/>
          <w:sz w:val="28"/>
          <w:szCs w:val="28"/>
        </w:rPr>
      </w:pPr>
      <w:r w:rsidRPr="002A63DB">
        <w:rPr>
          <w:rFonts w:ascii="Arial" w:hAnsi="Arial" w:cs="Arial"/>
          <w:sz w:val="28"/>
          <w:szCs w:val="28"/>
        </w:rPr>
        <w:lastRenderedPageBreak/>
        <w:t xml:space="preserve">The </w:t>
      </w:r>
      <w:r w:rsidRPr="005D3FF0">
        <w:rPr>
          <w:rFonts w:ascii="Arial" w:hAnsi="Arial" w:cs="Arial"/>
          <w:sz w:val="28"/>
          <w:szCs w:val="28"/>
        </w:rPr>
        <w:t>next</w:t>
      </w:r>
      <w:r w:rsidRPr="002A63DB">
        <w:rPr>
          <w:rFonts w:ascii="Arial" w:hAnsi="Arial" w:cs="Arial"/>
          <w:sz w:val="28"/>
          <w:szCs w:val="28"/>
        </w:rPr>
        <w:t xml:space="preserve"> step in</w:t>
      </w:r>
      <w:r w:rsidR="00F121A8">
        <w:rPr>
          <w:rFonts w:ascii="Arial" w:hAnsi="Arial" w:cs="Arial"/>
          <w:sz w:val="28"/>
          <w:szCs w:val="28"/>
        </w:rPr>
        <w:t xml:space="preserve"> updating </w:t>
      </w:r>
      <w:r w:rsidR="00C9251B" w:rsidRPr="002A63DB">
        <w:rPr>
          <w:rFonts w:ascii="Arial" w:hAnsi="Arial" w:cs="Arial"/>
          <w:sz w:val="28"/>
          <w:szCs w:val="28"/>
        </w:rPr>
        <w:t>the closing process is</w:t>
      </w:r>
      <w:r w:rsidR="00313717" w:rsidRPr="002A63DB">
        <w:rPr>
          <w:rFonts w:ascii="Arial" w:hAnsi="Arial" w:cs="Arial"/>
          <w:sz w:val="28"/>
          <w:szCs w:val="28"/>
        </w:rPr>
        <w:t xml:space="preserve"> </w:t>
      </w:r>
      <w:r w:rsidR="00D52F9D" w:rsidRPr="002A63DB">
        <w:rPr>
          <w:rFonts w:ascii="Arial" w:hAnsi="Arial" w:cs="Arial"/>
          <w:sz w:val="28"/>
          <w:szCs w:val="28"/>
        </w:rPr>
        <w:t>online notarization</w:t>
      </w:r>
      <w:r w:rsidR="00C9251B" w:rsidRPr="002A63DB">
        <w:rPr>
          <w:rFonts w:ascii="Arial" w:hAnsi="Arial" w:cs="Arial"/>
          <w:sz w:val="28"/>
          <w:szCs w:val="28"/>
        </w:rPr>
        <w:t xml:space="preserve">. </w:t>
      </w:r>
      <w:r w:rsidR="00D52F9D" w:rsidRPr="002A63DB">
        <w:rPr>
          <w:rFonts w:ascii="Arial" w:hAnsi="Arial" w:cs="Arial"/>
          <w:sz w:val="28"/>
          <w:szCs w:val="28"/>
        </w:rPr>
        <w:t>Online notarization</w:t>
      </w:r>
      <w:r w:rsidR="00C9251B" w:rsidRPr="002A63DB">
        <w:rPr>
          <w:rFonts w:ascii="Arial" w:hAnsi="Arial" w:cs="Arial"/>
          <w:sz w:val="28"/>
          <w:szCs w:val="28"/>
        </w:rPr>
        <w:t xml:space="preserve"> would allow the consumer and notary to be in different locations to </w:t>
      </w:r>
      <w:r w:rsidR="00821E17" w:rsidRPr="002A63DB">
        <w:rPr>
          <w:rFonts w:ascii="Arial" w:hAnsi="Arial" w:cs="Arial"/>
          <w:sz w:val="28"/>
          <w:szCs w:val="28"/>
        </w:rPr>
        <w:t xml:space="preserve">securely </w:t>
      </w:r>
      <w:r w:rsidR="00C9251B" w:rsidRPr="002A63DB">
        <w:rPr>
          <w:rFonts w:ascii="Arial" w:hAnsi="Arial" w:cs="Arial"/>
          <w:sz w:val="28"/>
          <w:szCs w:val="28"/>
        </w:rPr>
        <w:t>sign documents electronically. An electronic closing using</w:t>
      </w:r>
      <w:r w:rsidR="00936EB4" w:rsidRPr="002A63DB">
        <w:rPr>
          <w:rFonts w:ascii="Arial" w:hAnsi="Arial" w:cs="Arial"/>
          <w:sz w:val="28"/>
          <w:szCs w:val="28"/>
        </w:rPr>
        <w:t xml:space="preserve"> </w:t>
      </w:r>
      <w:r w:rsidR="00C426AB" w:rsidRPr="002A63DB">
        <w:rPr>
          <w:rFonts w:ascii="Arial" w:hAnsi="Arial" w:cs="Arial"/>
          <w:sz w:val="28"/>
          <w:szCs w:val="28"/>
        </w:rPr>
        <w:t>an</w:t>
      </w:r>
      <w:r w:rsidR="00936EB4" w:rsidRPr="002A63DB">
        <w:rPr>
          <w:rFonts w:ascii="Arial" w:hAnsi="Arial" w:cs="Arial"/>
          <w:sz w:val="28"/>
          <w:szCs w:val="28"/>
        </w:rPr>
        <w:t xml:space="preserve"> </w:t>
      </w:r>
      <w:r w:rsidR="00D52F9D" w:rsidRPr="002A63DB">
        <w:rPr>
          <w:rFonts w:ascii="Arial" w:hAnsi="Arial" w:cs="Arial"/>
          <w:sz w:val="28"/>
          <w:szCs w:val="28"/>
        </w:rPr>
        <w:t>online notarization</w:t>
      </w:r>
      <w:r w:rsidR="00C9251B" w:rsidRPr="002A63DB">
        <w:rPr>
          <w:rFonts w:ascii="Arial" w:hAnsi="Arial" w:cs="Arial"/>
          <w:sz w:val="28"/>
          <w:szCs w:val="28"/>
        </w:rPr>
        <w:t xml:space="preserve"> will create convenience </w:t>
      </w:r>
      <w:r w:rsidR="005E2A87" w:rsidRPr="005D3FF0">
        <w:rPr>
          <w:rFonts w:ascii="Arial" w:hAnsi="Arial" w:cs="Arial"/>
          <w:sz w:val="28"/>
          <w:szCs w:val="28"/>
        </w:rPr>
        <w:t>and</w:t>
      </w:r>
      <w:r w:rsidR="005E2A87" w:rsidRPr="002A63DB">
        <w:rPr>
          <w:rFonts w:ascii="Arial" w:hAnsi="Arial" w:cs="Arial"/>
          <w:sz w:val="28"/>
          <w:szCs w:val="28"/>
        </w:rPr>
        <w:t xml:space="preserve"> better security </w:t>
      </w:r>
      <w:r w:rsidR="00C9251B" w:rsidRPr="002A63DB">
        <w:rPr>
          <w:rFonts w:ascii="Arial" w:hAnsi="Arial" w:cs="Arial"/>
          <w:sz w:val="28"/>
          <w:szCs w:val="28"/>
        </w:rPr>
        <w:t xml:space="preserve">for consumers, notaries, lenders, and partners. </w:t>
      </w:r>
    </w:p>
    <w:p w14:paraId="43773852" w14:textId="77777777" w:rsidR="00720731" w:rsidRDefault="00B76075" w:rsidP="005D3FF0">
      <w:pPr>
        <w:pStyle w:val="NoSpacing"/>
        <w:spacing w:line="480" w:lineRule="auto"/>
        <w:ind w:firstLine="360"/>
        <w:jc w:val="both"/>
        <w:rPr>
          <w:rFonts w:ascii="Arial" w:hAnsi="Arial" w:cs="Arial"/>
          <w:sz w:val="28"/>
          <w:szCs w:val="28"/>
        </w:rPr>
      </w:pPr>
      <w:r w:rsidRPr="002A63DB">
        <w:rPr>
          <w:rFonts w:ascii="Arial" w:hAnsi="Arial" w:cs="Arial"/>
          <w:sz w:val="28"/>
          <w:szCs w:val="28"/>
        </w:rPr>
        <w:t xml:space="preserve">Online notarization </w:t>
      </w:r>
      <w:r w:rsidR="005F504D" w:rsidRPr="002A63DB">
        <w:rPr>
          <w:rFonts w:ascii="Arial" w:hAnsi="Arial" w:cs="Arial"/>
          <w:sz w:val="28"/>
          <w:szCs w:val="28"/>
        </w:rPr>
        <w:t>should include</w:t>
      </w:r>
      <w:r w:rsidR="009F7402" w:rsidRPr="002A63DB">
        <w:rPr>
          <w:rFonts w:ascii="Arial" w:hAnsi="Arial" w:cs="Arial"/>
          <w:sz w:val="28"/>
          <w:szCs w:val="28"/>
        </w:rPr>
        <w:t xml:space="preserve"> </w:t>
      </w:r>
      <w:r w:rsidR="009F7402" w:rsidRPr="00720731">
        <w:rPr>
          <w:rFonts w:ascii="Arial" w:hAnsi="Arial" w:cs="Arial"/>
          <w:sz w:val="28"/>
          <w:szCs w:val="28"/>
        </w:rPr>
        <w:t>at least</w:t>
      </w:r>
      <w:r w:rsidR="009F7402" w:rsidRPr="002A63DB">
        <w:rPr>
          <w:rFonts w:ascii="Arial" w:hAnsi="Arial" w:cs="Arial"/>
          <w:sz w:val="28"/>
          <w:szCs w:val="28"/>
        </w:rPr>
        <w:t xml:space="preserve"> </w:t>
      </w:r>
      <w:r w:rsidR="00FB05A1" w:rsidRPr="005D3FF0">
        <w:rPr>
          <w:rFonts w:ascii="Arial" w:hAnsi="Arial" w:cs="Arial"/>
          <w:sz w:val="28"/>
          <w:szCs w:val="28"/>
        </w:rPr>
        <w:t>four</w:t>
      </w:r>
      <w:r w:rsidR="005F504D" w:rsidRPr="005D3FF0">
        <w:rPr>
          <w:rFonts w:ascii="Arial" w:hAnsi="Arial" w:cs="Arial"/>
          <w:sz w:val="28"/>
          <w:szCs w:val="28"/>
        </w:rPr>
        <w:t xml:space="preserve"> </w:t>
      </w:r>
      <w:r w:rsidR="008C1538" w:rsidRPr="005D3FF0">
        <w:rPr>
          <w:rFonts w:ascii="Arial" w:hAnsi="Arial" w:cs="Arial"/>
          <w:sz w:val="28"/>
          <w:szCs w:val="28"/>
        </w:rPr>
        <w:t>key features</w:t>
      </w:r>
      <w:r w:rsidR="008C1538" w:rsidRPr="002A63DB">
        <w:rPr>
          <w:rFonts w:ascii="Arial" w:hAnsi="Arial" w:cs="Arial"/>
          <w:sz w:val="28"/>
          <w:szCs w:val="28"/>
        </w:rPr>
        <w:t xml:space="preserve"> </w:t>
      </w:r>
      <w:r w:rsidR="005F504D" w:rsidRPr="002A63DB">
        <w:rPr>
          <w:rFonts w:ascii="Arial" w:hAnsi="Arial" w:cs="Arial"/>
          <w:sz w:val="28"/>
          <w:szCs w:val="28"/>
        </w:rPr>
        <w:t xml:space="preserve">to make it work best for </w:t>
      </w:r>
      <w:r w:rsidR="005F504D" w:rsidRPr="005D3FF0">
        <w:rPr>
          <w:rFonts w:ascii="Arial" w:hAnsi="Arial" w:cs="Arial"/>
          <w:sz w:val="28"/>
          <w:szCs w:val="28"/>
        </w:rPr>
        <w:t>all</w:t>
      </w:r>
      <w:r w:rsidR="005F504D" w:rsidRPr="002A63DB">
        <w:rPr>
          <w:rFonts w:ascii="Arial" w:hAnsi="Arial" w:cs="Arial"/>
          <w:sz w:val="28"/>
          <w:szCs w:val="28"/>
        </w:rPr>
        <w:t xml:space="preserve"> involved.</w:t>
      </w:r>
    </w:p>
    <w:p w14:paraId="7C7EF747" w14:textId="1CA4CD93" w:rsidR="006E494F" w:rsidRPr="005D3FF0" w:rsidRDefault="00136999" w:rsidP="00A86329">
      <w:pPr>
        <w:pStyle w:val="NoSpacing"/>
        <w:numPr>
          <w:ilvl w:val="0"/>
          <w:numId w:val="1"/>
        </w:numPr>
        <w:spacing w:line="480" w:lineRule="auto"/>
        <w:jc w:val="both"/>
        <w:rPr>
          <w:rFonts w:ascii="Arial" w:hAnsi="Arial" w:cs="Arial"/>
          <w:sz w:val="28"/>
          <w:szCs w:val="28"/>
        </w:rPr>
      </w:pPr>
      <w:r w:rsidRPr="005D3FF0">
        <w:rPr>
          <w:rFonts w:ascii="Arial" w:hAnsi="Arial" w:cs="Arial"/>
          <w:sz w:val="28"/>
          <w:szCs w:val="28"/>
        </w:rPr>
        <w:t>First and foremost, providing the best customer service while allowing flexibility for the consumer is central to online notarization; therefore, the consumer should</w:t>
      </w:r>
      <w:r w:rsidR="008C1538" w:rsidRPr="005D3FF0">
        <w:rPr>
          <w:rFonts w:ascii="Arial" w:hAnsi="Arial" w:cs="Arial"/>
          <w:sz w:val="28"/>
          <w:szCs w:val="28"/>
        </w:rPr>
        <w:t xml:space="preserve"> have</w:t>
      </w:r>
      <w:r w:rsidRPr="005D3FF0">
        <w:rPr>
          <w:rFonts w:ascii="Arial" w:hAnsi="Arial" w:cs="Arial"/>
          <w:sz w:val="28"/>
          <w:szCs w:val="28"/>
        </w:rPr>
        <w:t xml:space="preserve"> a choice on how to</w:t>
      </w:r>
      <w:r w:rsidR="006E494F" w:rsidRPr="005D3FF0">
        <w:rPr>
          <w:rFonts w:ascii="Arial" w:hAnsi="Arial" w:cs="Arial"/>
          <w:sz w:val="28"/>
          <w:szCs w:val="28"/>
        </w:rPr>
        <w:t xml:space="preserve"> their documents are notarized – whether in-person with wet seal</w:t>
      </w:r>
      <w:r w:rsidR="00AF587B" w:rsidRPr="005D3FF0">
        <w:rPr>
          <w:rFonts w:ascii="Arial" w:hAnsi="Arial" w:cs="Arial"/>
          <w:sz w:val="28"/>
          <w:szCs w:val="28"/>
        </w:rPr>
        <w:t>;</w:t>
      </w:r>
      <w:r w:rsidR="005D3FF0" w:rsidRPr="005D3FF0">
        <w:rPr>
          <w:rFonts w:ascii="Arial" w:hAnsi="Arial" w:cs="Arial"/>
          <w:sz w:val="28"/>
          <w:szCs w:val="28"/>
        </w:rPr>
        <w:t xml:space="preserve"> </w:t>
      </w:r>
      <w:r w:rsidR="001B29D2">
        <w:rPr>
          <w:rFonts w:ascii="Arial" w:hAnsi="Arial" w:cs="Arial"/>
          <w:sz w:val="28"/>
          <w:szCs w:val="28"/>
        </w:rPr>
        <w:t>i</w:t>
      </w:r>
      <w:r w:rsidR="00AF587B" w:rsidRPr="005D3FF0">
        <w:rPr>
          <w:rFonts w:ascii="Arial" w:hAnsi="Arial" w:cs="Arial"/>
          <w:sz w:val="28"/>
          <w:szCs w:val="28"/>
        </w:rPr>
        <w:t>n-person with an</w:t>
      </w:r>
      <w:r w:rsidR="006E494F" w:rsidRPr="005D3FF0">
        <w:rPr>
          <w:rFonts w:ascii="Arial" w:hAnsi="Arial" w:cs="Arial"/>
          <w:sz w:val="28"/>
          <w:szCs w:val="28"/>
        </w:rPr>
        <w:t xml:space="preserve"> electronic </w:t>
      </w:r>
      <w:r w:rsidR="00AF587B" w:rsidRPr="005D3FF0">
        <w:rPr>
          <w:rFonts w:ascii="Arial" w:hAnsi="Arial" w:cs="Arial"/>
          <w:sz w:val="28"/>
          <w:szCs w:val="28"/>
        </w:rPr>
        <w:t xml:space="preserve">signature; </w:t>
      </w:r>
      <w:r w:rsidR="006E494F" w:rsidRPr="005D3FF0">
        <w:rPr>
          <w:rFonts w:ascii="Arial" w:hAnsi="Arial" w:cs="Arial"/>
          <w:sz w:val="28"/>
          <w:szCs w:val="28"/>
        </w:rPr>
        <w:t>or online notarization.</w:t>
      </w:r>
    </w:p>
    <w:p w14:paraId="4D71445A" w14:textId="77777777" w:rsidR="009F7402" w:rsidRPr="00AF587B" w:rsidRDefault="004601E7" w:rsidP="005D3FF0">
      <w:pPr>
        <w:pStyle w:val="NoSpacing"/>
        <w:numPr>
          <w:ilvl w:val="0"/>
          <w:numId w:val="1"/>
        </w:numPr>
        <w:spacing w:line="480" w:lineRule="auto"/>
        <w:jc w:val="both"/>
      </w:pPr>
      <w:r w:rsidRPr="005D3FF0">
        <w:rPr>
          <w:rFonts w:ascii="Arial" w:hAnsi="Arial" w:cs="Arial"/>
          <w:sz w:val="28"/>
          <w:szCs w:val="28"/>
        </w:rPr>
        <w:t>Second,</w:t>
      </w:r>
      <w:r w:rsidRPr="00AF587B">
        <w:rPr>
          <w:rFonts w:ascii="Arial" w:hAnsi="Arial" w:cs="Arial"/>
          <w:sz w:val="28"/>
          <w:szCs w:val="28"/>
        </w:rPr>
        <w:t xml:space="preserve"> technological advancements in credential analysis and identity proofing make online notarization </w:t>
      </w:r>
      <w:r w:rsidRPr="005D3FF0">
        <w:rPr>
          <w:rFonts w:ascii="Arial" w:hAnsi="Arial" w:cs="Arial"/>
          <w:sz w:val="28"/>
          <w:szCs w:val="28"/>
        </w:rPr>
        <w:t>secure</w:t>
      </w:r>
      <w:r w:rsidRPr="00AF587B">
        <w:rPr>
          <w:rFonts w:ascii="Arial" w:hAnsi="Arial" w:cs="Arial"/>
          <w:sz w:val="28"/>
          <w:szCs w:val="28"/>
        </w:rPr>
        <w:t xml:space="preserve">. </w:t>
      </w:r>
      <w:r w:rsidR="00AF587B">
        <w:rPr>
          <w:rFonts w:ascii="Arial" w:hAnsi="Arial" w:cs="Arial"/>
          <w:sz w:val="28"/>
          <w:szCs w:val="28"/>
        </w:rPr>
        <w:t>This bill puts in place credential analysis and identity proofing measures in place to ensure the consumer is protected.</w:t>
      </w:r>
    </w:p>
    <w:p w14:paraId="2181F9BB" w14:textId="77777777" w:rsidR="00C8751B" w:rsidRPr="002A63DB" w:rsidRDefault="004601E7" w:rsidP="005D3FF0">
      <w:pPr>
        <w:pStyle w:val="NoSpacing"/>
        <w:numPr>
          <w:ilvl w:val="0"/>
          <w:numId w:val="1"/>
        </w:numPr>
        <w:spacing w:line="480" w:lineRule="auto"/>
        <w:jc w:val="both"/>
        <w:rPr>
          <w:rFonts w:ascii="Arial" w:hAnsi="Arial" w:cs="Arial"/>
          <w:sz w:val="28"/>
          <w:szCs w:val="28"/>
        </w:rPr>
      </w:pPr>
      <w:r w:rsidRPr="005D3FF0">
        <w:rPr>
          <w:rFonts w:ascii="Arial" w:hAnsi="Arial" w:cs="Arial"/>
          <w:sz w:val="28"/>
          <w:szCs w:val="28"/>
        </w:rPr>
        <w:t>Third</w:t>
      </w:r>
      <w:r w:rsidR="00136999" w:rsidRPr="005D3FF0">
        <w:rPr>
          <w:rFonts w:ascii="Arial" w:hAnsi="Arial" w:cs="Arial"/>
          <w:sz w:val="28"/>
          <w:szCs w:val="28"/>
        </w:rPr>
        <w:t>,</w:t>
      </w:r>
      <w:r w:rsidR="00136999" w:rsidRPr="002A63DB">
        <w:rPr>
          <w:rFonts w:ascii="Arial" w:hAnsi="Arial" w:cs="Arial"/>
          <w:sz w:val="28"/>
          <w:szCs w:val="28"/>
        </w:rPr>
        <w:t xml:space="preserve"> o</w:t>
      </w:r>
      <w:r w:rsidR="005F504D" w:rsidRPr="002A63DB">
        <w:rPr>
          <w:rFonts w:ascii="Arial" w:hAnsi="Arial" w:cs="Arial"/>
          <w:sz w:val="28"/>
          <w:szCs w:val="28"/>
        </w:rPr>
        <w:t xml:space="preserve">nline notarization’s value is </w:t>
      </w:r>
      <w:r w:rsidR="005F504D" w:rsidRPr="005D3FF0">
        <w:rPr>
          <w:rFonts w:ascii="Arial" w:hAnsi="Arial" w:cs="Arial"/>
          <w:sz w:val="28"/>
          <w:szCs w:val="28"/>
        </w:rPr>
        <w:t>greatest</w:t>
      </w:r>
      <w:r w:rsidR="005F504D" w:rsidRPr="00720731">
        <w:rPr>
          <w:rFonts w:ascii="Arial" w:hAnsi="Arial" w:cs="Arial"/>
          <w:b/>
          <w:sz w:val="28"/>
          <w:szCs w:val="28"/>
        </w:rPr>
        <w:t xml:space="preserve"> </w:t>
      </w:r>
      <w:r w:rsidR="005F504D" w:rsidRPr="002A63DB">
        <w:rPr>
          <w:rFonts w:ascii="Arial" w:hAnsi="Arial" w:cs="Arial"/>
          <w:sz w:val="28"/>
          <w:szCs w:val="28"/>
        </w:rPr>
        <w:t xml:space="preserve">when the </w:t>
      </w:r>
      <w:r w:rsidR="003529B6" w:rsidRPr="002A63DB">
        <w:rPr>
          <w:rFonts w:ascii="Arial" w:hAnsi="Arial" w:cs="Arial"/>
          <w:sz w:val="28"/>
          <w:szCs w:val="28"/>
        </w:rPr>
        <w:t>consumer</w:t>
      </w:r>
      <w:r w:rsidR="0043572A">
        <w:rPr>
          <w:rFonts w:ascii="Arial" w:hAnsi="Arial" w:cs="Arial"/>
          <w:sz w:val="28"/>
          <w:szCs w:val="28"/>
        </w:rPr>
        <w:t xml:space="preserve"> and</w:t>
      </w:r>
      <w:r w:rsidR="005F504D" w:rsidRPr="002A63DB">
        <w:rPr>
          <w:rFonts w:ascii="Arial" w:hAnsi="Arial" w:cs="Arial"/>
          <w:sz w:val="28"/>
          <w:szCs w:val="28"/>
        </w:rPr>
        <w:t xml:space="preserve"> property</w:t>
      </w:r>
      <w:r w:rsidR="0043572A">
        <w:rPr>
          <w:rFonts w:ascii="Arial" w:hAnsi="Arial" w:cs="Arial"/>
          <w:sz w:val="28"/>
          <w:szCs w:val="28"/>
        </w:rPr>
        <w:t xml:space="preserve"> </w:t>
      </w:r>
      <w:r w:rsidR="005F504D" w:rsidRPr="002A63DB">
        <w:rPr>
          <w:rFonts w:ascii="Arial" w:hAnsi="Arial" w:cs="Arial"/>
          <w:sz w:val="28"/>
          <w:szCs w:val="28"/>
        </w:rPr>
        <w:t>can be located anywhere</w:t>
      </w:r>
      <w:r w:rsidR="00F7446F" w:rsidRPr="002A63DB">
        <w:rPr>
          <w:rFonts w:ascii="Arial" w:hAnsi="Arial" w:cs="Arial"/>
          <w:sz w:val="28"/>
          <w:szCs w:val="28"/>
        </w:rPr>
        <w:t>.</w:t>
      </w:r>
      <w:r w:rsidR="005F504D" w:rsidRPr="002A63DB">
        <w:rPr>
          <w:rFonts w:ascii="Arial" w:hAnsi="Arial" w:cs="Arial"/>
          <w:sz w:val="28"/>
          <w:szCs w:val="28"/>
        </w:rPr>
        <w:t xml:space="preserve"> </w:t>
      </w:r>
      <w:r w:rsidR="00F31481" w:rsidRPr="002A63DB">
        <w:rPr>
          <w:rFonts w:ascii="Arial" w:hAnsi="Arial" w:cs="Arial"/>
          <w:sz w:val="28"/>
          <w:szCs w:val="28"/>
        </w:rPr>
        <w:t xml:space="preserve">We envision a world where a </w:t>
      </w:r>
      <w:r w:rsidR="00F31481" w:rsidRPr="002A63DB">
        <w:rPr>
          <w:rFonts w:ascii="Arial" w:hAnsi="Arial" w:cs="Arial"/>
          <w:sz w:val="28"/>
          <w:szCs w:val="28"/>
        </w:rPr>
        <w:lastRenderedPageBreak/>
        <w:t xml:space="preserve">consumer moving to </w:t>
      </w:r>
      <w:r w:rsidR="00E31325">
        <w:rPr>
          <w:rFonts w:ascii="Arial" w:hAnsi="Arial" w:cs="Arial"/>
          <w:sz w:val="28"/>
          <w:szCs w:val="28"/>
        </w:rPr>
        <w:t>Ohio</w:t>
      </w:r>
      <w:r w:rsidR="00F31481" w:rsidRPr="002A63DB">
        <w:rPr>
          <w:rFonts w:ascii="Arial" w:hAnsi="Arial" w:cs="Arial"/>
          <w:sz w:val="28"/>
          <w:szCs w:val="28"/>
        </w:rPr>
        <w:t xml:space="preserve"> from a neighboring state or even across the country will be able to</w:t>
      </w:r>
      <w:r w:rsidR="00C426AB" w:rsidRPr="002A63DB">
        <w:rPr>
          <w:rFonts w:ascii="Arial" w:hAnsi="Arial" w:cs="Arial"/>
          <w:sz w:val="28"/>
          <w:szCs w:val="28"/>
        </w:rPr>
        <w:t xml:space="preserve"> have closing documents notarized</w:t>
      </w:r>
      <w:r w:rsidR="00F31481" w:rsidRPr="002A63DB">
        <w:rPr>
          <w:rFonts w:ascii="Arial" w:hAnsi="Arial" w:cs="Arial"/>
          <w:sz w:val="28"/>
          <w:szCs w:val="28"/>
        </w:rPr>
        <w:t xml:space="preserve"> without </w:t>
      </w:r>
      <w:r w:rsidR="00F957C4" w:rsidRPr="002A63DB">
        <w:rPr>
          <w:rFonts w:ascii="Arial" w:hAnsi="Arial" w:cs="Arial"/>
          <w:sz w:val="28"/>
          <w:szCs w:val="28"/>
        </w:rPr>
        <w:t>making</w:t>
      </w:r>
      <w:r w:rsidR="00F31481" w:rsidRPr="002A63DB">
        <w:rPr>
          <w:rFonts w:ascii="Arial" w:hAnsi="Arial" w:cs="Arial"/>
          <w:sz w:val="28"/>
          <w:szCs w:val="28"/>
        </w:rPr>
        <w:t xml:space="preserve"> additional trips. </w:t>
      </w:r>
    </w:p>
    <w:p w14:paraId="12563921" w14:textId="77777777" w:rsidR="006E494F" w:rsidRPr="003D50AA" w:rsidRDefault="006E494F" w:rsidP="005D3FF0">
      <w:pPr>
        <w:pStyle w:val="NoSpacing"/>
        <w:jc w:val="both"/>
      </w:pPr>
    </w:p>
    <w:p w14:paraId="52D4BF30" w14:textId="77777777" w:rsidR="00E813EE" w:rsidRPr="00743157" w:rsidRDefault="00E813EE" w:rsidP="005D3FF0">
      <w:pPr>
        <w:pStyle w:val="NoSpacing"/>
        <w:numPr>
          <w:ilvl w:val="0"/>
          <w:numId w:val="1"/>
        </w:numPr>
        <w:spacing w:line="480" w:lineRule="auto"/>
        <w:jc w:val="both"/>
        <w:rPr>
          <w:rFonts w:ascii="Arial" w:hAnsi="Arial" w:cs="Arial"/>
          <w:sz w:val="28"/>
          <w:szCs w:val="28"/>
        </w:rPr>
      </w:pPr>
      <w:r w:rsidRPr="001B29D2">
        <w:rPr>
          <w:rFonts w:ascii="Arial" w:hAnsi="Arial" w:cs="Arial"/>
          <w:sz w:val="28"/>
          <w:szCs w:val="28"/>
        </w:rPr>
        <w:t>Fourth,</w:t>
      </w:r>
      <w:r w:rsidRPr="002A63DB">
        <w:rPr>
          <w:rFonts w:ascii="Arial" w:hAnsi="Arial" w:cs="Arial"/>
          <w:sz w:val="28"/>
          <w:szCs w:val="28"/>
        </w:rPr>
        <w:t xml:space="preserve"> to allow for flexibility, online notarization should be technology </w:t>
      </w:r>
      <w:r w:rsidR="00AF587B">
        <w:rPr>
          <w:rFonts w:ascii="Arial" w:hAnsi="Arial" w:cs="Arial"/>
          <w:sz w:val="28"/>
          <w:szCs w:val="28"/>
        </w:rPr>
        <w:t>neutral</w:t>
      </w:r>
      <w:r w:rsidRPr="002A63DB">
        <w:rPr>
          <w:rFonts w:ascii="Arial" w:hAnsi="Arial" w:cs="Arial"/>
          <w:sz w:val="28"/>
          <w:szCs w:val="28"/>
        </w:rPr>
        <w:t xml:space="preserve">. It </w:t>
      </w:r>
      <w:r w:rsidRPr="001B29D2">
        <w:rPr>
          <w:rFonts w:ascii="Arial" w:hAnsi="Arial" w:cs="Arial"/>
          <w:sz w:val="28"/>
          <w:szCs w:val="28"/>
        </w:rPr>
        <w:t>should</w:t>
      </w:r>
      <w:r w:rsidRPr="002A63DB">
        <w:rPr>
          <w:rFonts w:ascii="Arial" w:hAnsi="Arial" w:cs="Arial"/>
          <w:sz w:val="28"/>
          <w:szCs w:val="28"/>
        </w:rPr>
        <w:t xml:space="preserve"> include two-way audio-v</w:t>
      </w:r>
      <w:r w:rsidR="00720731">
        <w:rPr>
          <w:rFonts w:ascii="Arial" w:hAnsi="Arial" w:cs="Arial"/>
          <w:sz w:val="28"/>
          <w:szCs w:val="28"/>
        </w:rPr>
        <w:t>ideo</w:t>
      </w:r>
      <w:r w:rsidRPr="002A63DB">
        <w:rPr>
          <w:rFonts w:ascii="Arial" w:hAnsi="Arial" w:cs="Arial"/>
          <w:sz w:val="28"/>
          <w:szCs w:val="28"/>
        </w:rPr>
        <w:t xml:space="preserve"> requirements but </w:t>
      </w:r>
      <w:r w:rsidRPr="001B29D2">
        <w:rPr>
          <w:rFonts w:ascii="Arial" w:hAnsi="Arial" w:cs="Arial"/>
          <w:sz w:val="28"/>
          <w:szCs w:val="28"/>
        </w:rPr>
        <w:t xml:space="preserve">avoid </w:t>
      </w:r>
      <w:r w:rsidRPr="002A63DB">
        <w:rPr>
          <w:rFonts w:ascii="Arial" w:hAnsi="Arial" w:cs="Arial"/>
          <w:sz w:val="28"/>
          <w:szCs w:val="28"/>
        </w:rPr>
        <w:t xml:space="preserve">overly prescriptive standards to embrace emerging technologies. </w:t>
      </w:r>
    </w:p>
    <w:p w14:paraId="6695FB05" w14:textId="43E74D5B" w:rsidR="00B76075" w:rsidRDefault="00C0721C" w:rsidP="005D3FF0">
      <w:pPr>
        <w:pStyle w:val="NoSpacing"/>
        <w:spacing w:line="480" w:lineRule="auto"/>
        <w:ind w:firstLine="360"/>
        <w:jc w:val="both"/>
        <w:rPr>
          <w:rFonts w:ascii="Arial" w:eastAsia="Times New Roman" w:hAnsi="Arial" w:cs="Arial"/>
          <w:sz w:val="28"/>
          <w:szCs w:val="28"/>
        </w:rPr>
      </w:pPr>
      <w:r w:rsidRPr="002A63DB">
        <w:rPr>
          <w:rFonts w:ascii="Arial" w:eastAsia="Times New Roman" w:hAnsi="Arial" w:cs="Arial"/>
          <w:sz w:val="28"/>
          <w:szCs w:val="28"/>
        </w:rPr>
        <w:t xml:space="preserve">Online notarization </w:t>
      </w:r>
      <w:proofErr w:type="gramStart"/>
      <w:r w:rsidRPr="002A63DB">
        <w:rPr>
          <w:rFonts w:ascii="Arial" w:eastAsia="Times New Roman" w:hAnsi="Arial" w:cs="Arial"/>
          <w:sz w:val="28"/>
          <w:szCs w:val="28"/>
        </w:rPr>
        <w:t>closing</w:t>
      </w:r>
      <w:r w:rsidR="003C721F" w:rsidRPr="002A63DB">
        <w:rPr>
          <w:rFonts w:ascii="Arial" w:eastAsia="Times New Roman" w:hAnsi="Arial" w:cs="Arial"/>
          <w:sz w:val="28"/>
          <w:szCs w:val="28"/>
        </w:rPr>
        <w:t>s</w:t>
      </w:r>
      <w:r w:rsidRPr="002A63DB">
        <w:rPr>
          <w:rFonts w:ascii="Arial" w:eastAsia="Times New Roman" w:hAnsi="Arial" w:cs="Arial"/>
          <w:sz w:val="28"/>
          <w:szCs w:val="28"/>
        </w:rPr>
        <w:t xml:space="preserve"> </w:t>
      </w:r>
      <w:r w:rsidRPr="001B29D2">
        <w:rPr>
          <w:rFonts w:ascii="Arial" w:eastAsia="Times New Roman" w:hAnsi="Arial" w:cs="Arial"/>
          <w:sz w:val="28"/>
          <w:szCs w:val="28"/>
        </w:rPr>
        <w:t>simplify</w:t>
      </w:r>
      <w:r w:rsidRPr="002A63DB">
        <w:rPr>
          <w:rFonts w:ascii="Arial" w:eastAsia="Times New Roman" w:hAnsi="Arial" w:cs="Arial"/>
          <w:sz w:val="28"/>
          <w:szCs w:val="28"/>
        </w:rPr>
        <w:t xml:space="preserve"> the process </w:t>
      </w:r>
      <w:r w:rsidR="007B035D" w:rsidRPr="002A63DB">
        <w:rPr>
          <w:rFonts w:ascii="Arial" w:eastAsia="Times New Roman" w:hAnsi="Arial" w:cs="Arial"/>
          <w:sz w:val="28"/>
          <w:szCs w:val="28"/>
        </w:rPr>
        <w:t xml:space="preserve">and </w:t>
      </w:r>
      <w:r w:rsidR="00B76075" w:rsidRPr="002A63DB">
        <w:rPr>
          <w:rFonts w:ascii="Arial" w:eastAsia="Times New Roman" w:hAnsi="Arial" w:cs="Arial"/>
          <w:sz w:val="28"/>
          <w:szCs w:val="28"/>
        </w:rPr>
        <w:t>puts</w:t>
      </w:r>
      <w:proofErr w:type="gramEnd"/>
      <w:r w:rsidR="00B76075" w:rsidRPr="002A63DB">
        <w:rPr>
          <w:rFonts w:ascii="Arial" w:eastAsia="Times New Roman" w:hAnsi="Arial" w:cs="Arial"/>
          <w:sz w:val="28"/>
          <w:szCs w:val="28"/>
        </w:rPr>
        <w:t xml:space="preserve"> more power in the hands of the </w:t>
      </w:r>
      <w:r w:rsidR="00B76075" w:rsidRPr="001B29D2">
        <w:rPr>
          <w:rFonts w:ascii="Arial" w:eastAsia="Times New Roman" w:hAnsi="Arial" w:cs="Arial"/>
          <w:sz w:val="28"/>
          <w:szCs w:val="28"/>
        </w:rPr>
        <w:t>consumer</w:t>
      </w:r>
      <w:r w:rsidR="00B76075" w:rsidRPr="00FB69F2">
        <w:rPr>
          <w:rFonts w:ascii="Arial" w:eastAsia="Times New Roman" w:hAnsi="Arial" w:cs="Arial"/>
          <w:b/>
          <w:sz w:val="28"/>
          <w:szCs w:val="28"/>
        </w:rPr>
        <w:t xml:space="preserve"> </w:t>
      </w:r>
      <w:r w:rsidR="00B76075" w:rsidRPr="002A63DB">
        <w:rPr>
          <w:rFonts w:ascii="Arial" w:eastAsia="Times New Roman" w:hAnsi="Arial" w:cs="Arial"/>
          <w:sz w:val="28"/>
          <w:szCs w:val="28"/>
        </w:rPr>
        <w:t xml:space="preserve">to review documents through better </w:t>
      </w:r>
      <w:r w:rsidR="00B76075" w:rsidRPr="001B29D2">
        <w:rPr>
          <w:rFonts w:ascii="Arial" w:eastAsia="Times New Roman" w:hAnsi="Arial" w:cs="Arial"/>
          <w:sz w:val="28"/>
          <w:szCs w:val="28"/>
        </w:rPr>
        <w:t>tools</w:t>
      </w:r>
      <w:r w:rsidR="005814A2" w:rsidRPr="002A63DB">
        <w:rPr>
          <w:rFonts w:ascii="Arial" w:eastAsia="Times New Roman" w:hAnsi="Arial" w:cs="Arial"/>
          <w:sz w:val="28"/>
          <w:szCs w:val="28"/>
        </w:rPr>
        <w:t>,</w:t>
      </w:r>
      <w:r w:rsidR="00B56498" w:rsidRPr="002A63DB">
        <w:rPr>
          <w:rFonts w:ascii="Arial" w:eastAsia="Times New Roman" w:hAnsi="Arial" w:cs="Arial"/>
          <w:sz w:val="28"/>
          <w:szCs w:val="28"/>
        </w:rPr>
        <w:t xml:space="preserve"> at a more convenient </w:t>
      </w:r>
      <w:r w:rsidR="00B56498" w:rsidRPr="001B29D2">
        <w:rPr>
          <w:rFonts w:ascii="Arial" w:eastAsia="Times New Roman" w:hAnsi="Arial" w:cs="Arial"/>
          <w:sz w:val="28"/>
          <w:szCs w:val="28"/>
        </w:rPr>
        <w:t>time</w:t>
      </w:r>
      <w:r w:rsidR="00FB69F2">
        <w:rPr>
          <w:rFonts w:ascii="Arial" w:eastAsia="Times New Roman" w:hAnsi="Arial" w:cs="Arial"/>
          <w:sz w:val="28"/>
          <w:szCs w:val="28"/>
        </w:rPr>
        <w:t>,</w:t>
      </w:r>
      <w:r w:rsidR="00F957C4" w:rsidRPr="002A63DB">
        <w:rPr>
          <w:rFonts w:ascii="Arial" w:eastAsia="Times New Roman" w:hAnsi="Arial" w:cs="Arial"/>
          <w:sz w:val="28"/>
          <w:szCs w:val="28"/>
        </w:rPr>
        <w:t xml:space="preserve"> and in a more</w:t>
      </w:r>
      <w:r w:rsidR="005814A2" w:rsidRPr="002A63DB">
        <w:rPr>
          <w:rFonts w:ascii="Arial" w:eastAsia="Times New Roman" w:hAnsi="Arial" w:cs="Arial"/>
          <w:sz w:val="28"/>
          <w:szCs w:val="28"/>
        </w:rPr>
        <w:t xml:space="preserve"> comfortable setting</w:t>
      </w:r>
      <w:r w:rsidR="00B76075" w:rsidRPr="002A63DB">
        <w:rPr>
          <w:rFonts w:ascii="Arial" w:eastAsia="Times New Roman" w:hAnsi="Arial" w:cs="Arial"/>
          <w:sz w:val="28"/>
          <w:szCs w:val="28"/>
        </w:rPr>
        <w:t xml:space="preserve">. </w:t>
      </w:r>
    </w:p>
    <w:p w14:paraId="1B8F6710" w14:textId="56C63F36" w:rsidR="008351A3" w:rsidRDefault="005D6BB3" w:rsidP="005D3FF0">
      <w:pPr>
        <w:pStyle w:val="NoSpacing"/>
        <w:spacing w:line="480" w:lineRule="auto"/>
        <w:ind w:firstLine="360"/>
        <w:jc w:val="both"/>
        <w:rPr>
          <w:rFonts w:ascii="Arial" w:eastAsia="Times New Roman" w:hAnsi="Arial" w:cs="Arial"/>
          <w:sz w:val="28"/>
          <w:szCs w:val="28"/>
        </w:rPr>
      </w:pPr>
      <w:bookmarkStart w:id="1" w:name="_Hlk511633836"/>
      <w:r w:rsidRPr="005D6BB3">
        <w:rPr>
          <w:rFonts w:ascii="Arial" w:eastAsia="Times New Roman" w:hAnsi="Arial" w:cs="Arial"/>
          <w:sz w:val="28"/>
          <w:szCs w:val="28"/>
        </w:rPr>
        <w:t>Finally, I would like to lend our support to ongoing efforts to amend the legislation regarding the creation and retention of audio-video recordings of the online notarization process.  There are some nuances that supporters have been working through with the sponsors regarding what should be recorded and where recordings should be maintained, but addressing this issue is important as audio-video recordings are an important component of ensuring the integrity of the online notarization process.</w:t>
      </w:r>
    </w:p>
    <w:bookmarkEnd w:id="1"/>
    <w:p w14:paraId="3310B6C8" w14:textId="77777777" w:rsidR="0065563F" w:rsidRDefault="00FB69F2" w:rsidP="005D3FF0">
      <w:pPr>
        <w:pStyle w:val="NoSpacing"/>
        <w:spacing w:line="480" w:lineRule="auto"/>
        <w:ind w:firstLine="360"/>
        <w:jc w:val="both"/>
        <w:rPr>
          <w:rFonts w:ascii="Arial" w:eastAsia="Times New Roman" w:hAnsi="Arial" w:cs="Arial"/>
          <w:sz w:val="28"/>
          <w:szCs w:val="28"/>
        </w:rPr>
      </w:pPr>
      <w:r>
        <w:rPr>
          <w:rFonts w:ascii="Arial" w:eastAsia="Times New Roman" w:hAnsi="Arial" w:cs="Arial"/>
          <w:sz w:val="28"/>
          <w:szCs w:val="28"/>
        </w:rPr>
        <w:t xml:space="preserve">Again, </w:t>
      </w:r>
      <w:r w:rsidR="00A0415F" w:rsidRPr="002A63DB">
        <w:rPr>
          <w:rFonts w:ascii="Arial" w:eastAsia="Times New Roman" w:hAnsi="Arial" w:cs="Arial"/>
          <w:sz w:val="28"/>
          <w:szCs w:val="28"/>
        </w:rPr>
        <w:t xml:space="preserve">I </w:t>
      </w:r>
      <w:r w:rsidR="00A0415F" w:rsidRPr="00FB69F2">
        <w:rPr>
          <w:rFonts w:ascii="Arial" w:eastAsia="Times New Roman" w:hAnsi="Arial" w:cs="Arial"/>
          <w:sz w:val="28"/>
          <w:szCs w:val="28"/>
        </w:rPr>
        <w:t>appreciate</w:t>
      </w:r>
      <w:r w:rsidR="00A0415F" w:rsidRPr="002A63DB">
        <w:rPr>
          <w:rFonts w:ascii="Arial" w:eastAsia="Times New Roman" w:hAnsi="Arial" w:cs="Arial"/>
          <w:sz w:val="28"/>
          <w:szCs w:val="28"/>
        </w:rPr>
        <w:t xml:space="preserve"> </w:t>
      </w:r>
      <w:r w:rsidR="00FB05A1">
        <w:rPr>
          <w:rFonts w:ascii="Arial" w:eastAsia="Times New Roman" w:hAnsi="Arial" w:cs="Arial"/>
          <w:sz w:val="28"/>
          <w:szCs w:val="28"/>
        </w:rPr>
        <w:t>Senators Huffman and Wilson</w:t>
      </w:r>
      <w:r w:rsidR="00743157">
        <w:rPr>
          <w:rFonts w:ascii="Arial" w:eastAsia="Times New Roman" w:hAnsi="Arial" w:cs="Arial"/>
          <w:sz w:val="28"/>
          <w:szCs w:val="28"/>
        </w:rPr>
        <w:t>’</w:t>
      </w:r>
      <w:r w:rsidR="00FB05A1">
        <w:rPr>
          <w:rFonts w:ascii="Arial" w:eastAsia="Times New Roman" w:hAnsi="Arial" w:cs="Arial"/>
          <w:sz w:val="28"/>
          <w:szCs w:val="28"/>
        </w:rPr>
        <w:t>s and the Committee’s</w:t>
      </w:r>
      <w:r w:rsidR="00A0415F" w:rsidRPr="002A63DB">
        <w:rPr>
          <w:rFonts w:ascii="Arial" w:eastAsia="Times New Roman" w:hAnsi="Arial" w:cs="Arial"/>
          <w:sz w:val="28"/>
          <w:szCs w:val="28"/>
        </w:rPr>
        <w:t xml:space="preserve"> </w:t>
      </w:r>
      <w:r w:rsidR="00A0415F" w:rsidRPr="001B29D2">
        <w:rPr>
          <w:rFonts w:ascii="Arial" w:eastAsia="Times New Roman" w:hAnsi="Arial" w:cs="Arial"/>
          <w:sz w:val="28"/>
          <w:szCs w:val="28"/>
        </w:rPr>
        <w:t>leadership</w:t>
      </w:r>
      <w:r w:rsidR="00A0415F" w:rsidRPr="002A63DB">
        <w:rPr>
          <w:rFonts w:ascii="Arial" w:eastAsia="Times New Roman" w:hAnsi="Arial" w:cs="Arial"/>
          <w:sz w:val="28"/>
          <w:szCs w:val="28"/>
        </w:rPr>
        <w:t xml:space="preserve"> on this topic. </w:t>
      </w:r>
      <w:r w:rsidR="00B76075" w:rsidRPr="002A63DB">
        <w:rPr>
          <w:rFonts w:ascii="Arial" w:eastAsia="Times New Roman" w:hAnsi="Arial" w:cs="Arial"/>
          <w:sz w:val="28"/>
          <w:szCs w:val="28"/>
        </w:rPr>
        <w:t>By embracing online notarization</w:t>
      </w:r>
      <w:r w:rsidR="00C0721C" w:rsidRPr="002A63DB">
        <w:rPr>
          <w:rFonts w:ascii="Arial" w:eastAsia="Times New Roman" w:hAnsi="Arial" w:cs="Arial"/>
          <w:sz w:val="28"/>
          <w:szCs w:val="28"/>
        </w:rPr>
        <w:t xml:space="preserve"> and technology, </w:t>
      </w:r>
      <w:r w:rsidR="00C0721C" w:rsidRPr="002A63DB">
        <w:rPr>
          <w:rFonts w:ascii="Arial" w:eastAsia="Times New Roman" w:hAnsi="Arial" w:cs="Arial"/>
          <w:sz w:val="28"/>
          <w:szCs w:val="28"/>
        </w:rPr>
        <w:lastRenderedPageBreak/>
        <w:t xml:space="preserve">we will be able to streamline </w:t>
      </w:r>
      <w:r w:rsidR="00C0721C" w:rsidRPr="001B29D2">
        <w:rPr>
          <w:rFonts w:ascii="Arial" w:eastAsia="Times New Roman" w:hAnsi="Arial" w:cs="Arial"/>
          <w:sz w:val="28"/>
          <w:szCs w:val="28"/>
        </w:rPr>
        <w:t>and</w:t>
      </w:r>
      <w:r w:rsidR="00C0721C" w:rsidRPr="002A63DB">
        <w:rPr>
          <w:rFonts w:ascii="Arial" w:eastAsia="Times New Roman" w:hAnsi="Arial" w:cs="Arial"/>
          <w:sz w:val="28"/>
          <w:szCs w:val="28"/>
        </w:rPr>
        <w:t xml:space="preserve"> enhance the </w:t>
      </w:r>
      <w:r w:rsidR="006C125C" w:rsidRPr="002A63DB">
        <w:rPr>
          <w:rFonts w:ascii="Arial" w:eastAsia="Times New Roman" w:hAnsi="Arial" w:cs="Arial"/>
          <w:sz w:val="28"/>
          <w:szCs w:val="28"/>
        </w:rPr>
        <w:t xml:space="preserve">convenience </w:t>
      </w:r>
      <w:r w:rsidR="006C125C" w:rsidRPr="001B29D2">
        <w:rPr>
          <w:rFonts w:ascii="Arial" w:eastAsia="Times New Roman" w:hAnsi="Arial" w:cs="Arial"/>
          <w:sz w:val="28"/>
          <w:szCs w:val="28"/>
        </w:rPr>
        <w:t>and</w:t>
      </w:r>
      <w:r w:rsidR="006C125C" w:rsidRPr="00FB69F2">
        <w:rPr>
          <w:rFonts w:ascii="Arial" w:eastAsia="Times New Roman" w:hAnsi="Arial" w:cs="Arial"/>
          <w:b/>
          <w:sz w:val="28"/>
          <w:szCs w:val="28"/>
        </w:rPr>
        <w:t xml:space="preserve"> </w:t>
      </w:r>
      <w:r w:rsidR="006C125C" w:rsidRPr="002A63DB">
        <w:rPr>
          <w:rFonts w:ascii="Arial" w:eastAsia="Times New Roman" w:hAnsi="Arial" w:cs="Arial"/>
          <w:sz w:val="28"/>
          <w:szCs w:val="28"/>
        </w:rPr>
        <w:t xml:space="preserve">security of the </w:t>
      </w:r>
      <w:r w:rsidR="00C0721C" w:rsidRPr="002A63DB">
        <w:rPr>
          <w:rFonts w:ascii="Arial" w:eastAsia="Times New Roman" w:hAnsi="Arial" w:cs="Arial"/>
          <w:sz w:val="28"/>
          <w:szCs w:val="28"/>
        </w:rPr>
        <w:t xml:space="preserve">mortgage closing process in a world where people are constantly on the move.  </w:t>
      </w:r>
      <w:r w:rsidR="00A0415F" w:rsidRPr="001B29D2">
        <w:rPr>
          <w:rFonts w:ascii="Arial" w:eastAsia="Times New Roman" w:hAnsi="Arial" w:cs="Arial"/>
          <w:sz w:val="28"/>
          <w:szCs w:val="28"/>
        </w:rPr>
        <w:t>Thank you</w:t>
      </w:r>
      <w:r w:rsidR="00A0415F" w:rsidRPr="002A63DB">
        <w:rPr>
          <w:rFonts w:ascii="Arial" w:eastAsia="Times New Roman" w:hAnsi="Arial" w:cs="Arial"/>
          <w:sz w:val="28"/>
          <w:szCs w:val="28"/>
        </w:rPr>
        <w:t xml:space="preserve"> for the opportunity to testify today. </w:t>
      </w:r>
      <w:r w:rsidR="00A24A16">
        <w:rPr>
          <w:rFonts w:ascii="Arial" w:eastAsia="Times New Roman" w:hAnsi="Arial" w:cs="Arial"/>
          <w:sz w:val="28"/>
          <w:szCs w:val="28"/>
        </w:rPr>
        <w:t xml:space="preserve">I am happy to answer any questions you have. </w:t>
      </w:r>
    </w:p>
    <w:sectPr w:rsidR="0065563F" w:rsidSect="005D3F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7C754" w14:textId="77777777" w:rsidR="00964A56" w:rsidRDefault="00964A56" w:rsidP="00BE06B1">
      <w:pPr>
        <w:spacing w:after="0" w:line="240" w:lineRule="auto"/>
      </w:pPr>
      <w:r>
        <w:separator/>
      </w:r>
    </w:p>
  </w:endnote>
  <w:endnote w:type="continuationSeparator" w:id="0">
    <w:p w14:paraId="067DB171" w14:textId="77777777" w:rsidR="00964A56" w:rsidRDefault="00964A56" w:rsidP="00BE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DCBA" w14:textId="77777777" w:rsidR="001B29D2" w:rsidRDefault="001B2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7052E" w14:textId="54717146" w:rsidR="002A63DB" w:rsidRPr="001B29D2" w:rsidRDefault="001B29D2" w:rsidP="001B29D2">
    <w:pPr>
      <w:pStyle w:val="Footer"/>
    </w:pPr>
    <w:r>
      <w:tab/>
    </w:r>
    <w:sdt>
      <w:sdtPr>
        <w:id w:val="-1402904653"/>
        <w:docPartObj>
          <w:docPartGallery w:val="Page Numbers (Bottom of Page)"/>
          <w:docPartUnique/>
        </w:docPartObj>
      </w:sdtPr>
      <w:sdtEndPr/>
      <w:sdtContent>
        <w:sdt>
          <w:sdtPr>
            <w:id w:val="-1769616900"/>
            <w:docPartObj>
              <w:docPartGallery w:val="Page Numbers (Top of Page)"/>
              <w:docPartUnique/>
            </w:docPartObj>
          </w:sdtPr>
          <w:sdtEndPr/>
          <w:sdtContent>
            <w:r w:rsidR="002A63DB" w:rsidRPr="001B29D2">
              <w:t xml:space="preserve">Page </w:t>
            </w:r>
            <w:r w:rsidR="002A63DB" w:rsidRPr="001B29D2">
              <w:rPr>
                <w:b/>
                <w:bCs/>
                <w:sz w:val="24"/>
                <w:szCs w:val="24"/>
              </w:rPr>
              <w:fldChar w:fldCharType="begin"/>
            </w:r>
            <w:r w:rsidR="002A63DB" w:rsidRPr="001B29D2">
              <w:rPr>
                <w:b/>
                <w:bCs/>
              </w:rPr>
              <w:instrText xml:space="preserve"> PAGE </w:instrText>
            </w:r>
            <w:r w:rsidR="002A63DB" w:rsidRPr="001B29D2">
              <w:rPr>
                <w:b/>
                <w:bCs/>
                <w:sz w:val="24"/>
                <w:szCs w:val="24"/>
              </w:rPr>
              <w:fldChar w:fldCharType="separate"/>
            </w:r>
            <w:r w:rsidR="00681134">
              <w:rPr>
                <w:b/>
                <w:bCs/>
                <w:noProof/>
              </w:rPr>
              <w:t>2</w:t>
            </w:r>
            <w:r w:rsidR="002A63DB" w:rsidRPr="001B29D2">
              <w:rPr>
                <w:b/>
                <w:bCs/>
                <w:sz w:val="24"/>
                <w:szCs w:val="24"/>
              </w:rPr>
              <w:fldChar w:fldCharType="end"/>
            </w:r>
            <w:r w:rsidR="002A63DB" w:rsidRPr="001B29D2">
              <w:t xml:space="preserve"> of </w:t>
            </w:r>
            <w:r w:rsidR="002A63DB" w:rsidRPr="001B29D2">
              <w:rPr>
                <w:b/>
                <w:bCs/>
                <w:sz w:val="24"/>
                <w:szCs w:val="24"/>
              </w:rPr>
              <w:fldChar w:fldCharType="begin"/>
            </w:r>
            <w:r w:rsidR="002A63DB" w:rsidRPr="001B29D2">
              <w:rPr>
                <w:b/>
                <w:bCs/>
              </w:rPr>
              <w:instrText xml:space="preserve"> NUMPAGES  </w:instrText>
            </w:r>
            <w:r w:rsidR="002A63DB" w:rsidRPr="001B29D2">
              <w:rPr>
                <w:b/>
                <w:bCs/>
                <w:sz w:val="24"/>
                <w:szCs w:val="24"/>
              </w:rPr>
              <w:fldChar w:fldCharType="separate"/>
            </w:r>
            <w:r w:rsidR="00681134">
              <w:rPr>
                <w:b/>
                <w:bCs/>
                <w:noProof/>
              </w:rPr>
              <w:t>5</w:t>
            </w:r>
            <w:r w:rsidR="002A63DB" w:rsidRPr="001B29D2">
              <w:rPr>
                <w:b/>
                <w:bCs/>
                <w:sz w:val="24"/>
                <w:szCs w:val="24"/>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FCF9C" w14:textId="737C1BF3" w:rsidR="001B29D2" w:rsidRPr="001B29D2" w:rsidRDefault="001B29D2" w:rsidP="001B29D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00AD9" w14:textId="77777777" w:rsidR="00964A56" w:rsidRDefault="00964A56" w:rsidP="00BE06B1">
      <w:pPr>
        <w:spacing w:after="0" w:line="240" w:lineRule="auto"/>
      </w:pPr>
      <w:r>
        <w:separator/>
      </w:r>
    </w:p>
  </w:footnote>
  <w:footnote w:type="continuationSeparator" w:id="0">
    <w:p w14:paraId="549FA475" w14:textId="77777777" w:rsidR="00964A56" w:rsidRDefault="00964A56" w:rsidP="00BE06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C2979" w14:textId="77777777" w:rsidR="001B29D2" w:rsidRDefault="001B29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0882B" w14:textId="77777777" w:rsidR="002A63DB" w:rsidRPr="00C8751B" w:rsidRDefault="002A63DB" w:rsidP="00E31325">
    <w:pPr>
      <w:pStyle w:val="Default"/>
      <w:pageBreakBefore/>
      <w:jc w:val="center"/>
      <w:rPr>
        <w:b/>
        <w:bCs/>
      </w:rPr>
    </w:pPr>
    <w:r w:rsidRPr="00C8751B">
      <w:rPr>
        <w:b/>
        <w:bCs/>
      </w:rPr>
      <w:t xml:space="preserve">Testimony of </w:t>
    </w:r>
    <w:r w:rsidR="00E31325">
      <w:rPr>
        <w:b/>
        <w:bCs/>
      </w:rPr>
      <w:t>Sam</w:t>
    </w:r>
    <w:r w:rsidR="00F121A8">
      <w:rPr>
        <w:b/>
        <w:bCs/>
      </w:rPr>
      <w:t>antha</w:t>
    </w:r>
    <w:r w:rsidR="00E31325">
      <w:rPr>
        <w:b/>
        <w:bCs/>
      </w:rPr>
      <w:t xml:space="preserve"> </w:t>
    </w:r>
    <w:proofErr w:type="spellStart"/>
    <w:r w:rsidR="00E31325">
      <w:rPr>
        <w:b/>
        <w:bCs/>
      </w:rPr>
      <w:t>Budzyn</w:t>
    </w:r>
    <w:proofErr w:type="spellEnd"/>
    <w:r w:rsidR="00E31325">
      <w:rPr>
        <w:b/>
        <w:bCs/>
      </w:rPr>
      <w:t xml:space="preserve">, </w:t>
    </w:r>
    <w:proofErr w:type="spellStart"/>
    <w:r w:rsidR="00E31325">
      <w:rPr>
        <w:b/>
        <w:bCs/>
      </w:rPr>
      <w:t>Amrock</w:t>
    </w:r>
    <w:proofErr w:type="spellEnd"/>
  </w:p>
  <w:p w14:paraId="0344B3C4" w14:textId="77777777" w:rsidR="002A63DB" w:rsidRPr="00C8751B" w:rsidRDefault="002A63DB" w:rsidP="00C8751B">
    <w:pPr>
      <w:pStyle w:val="Default"/>
      <w:jc w:val="center"/>
      <w:rPr>
        <w:b/>
        <w:bCs/>
      </w:rPr>
    </w:pPr>
    <w:r w:rsidRPr="00C8751B">
      <w:rPr>
        <w:b/>
        <w:bCs/>
      </w:rPr>
      <w:t xml:space="preserve">Public Hearing on </w:t>
    </w:r>
    <w:r w:rsidR="00E31325">
      <w:rPr>
        <w:b/>
        <w:bCs/>
      </w:rPr>
      <w:t>Senate Bill 263</w:t>
    </w:r>
  </w:p>
  <w:p w14:paraId="7DB10705" w14:textId="77777777" w:rsidR="002A63DB" w:rsidRPr="00C8751B" w:rsidRDefault="00E31325" w:rsidP="00C8751B">
    <w:pPr>
      <w:pStyle w:val="Default"/>
      <w:jc w:val="center"/>
      <w:rPr>
        <w:b/>
        <w:bCs/>
      </w:rPr>
    </w:pPr>
    <w:r>
      <w:rPr>
        <w:b/>
        <w:bCs/>
      </w:rPr>
      <w:t>April 17, 2018</w:t>
    </w:r>
  </w:p>
  <w:p w14:paraId="0B673A17" w14:textId="77777777" w:rsidR="002A63DB" w:rsidRPr="00C8751B" w:rsidRDefault="00E31325" w:rsidP="00C8751B">
    <w:pPr>
      <w:jc w:val="center"/>
      <w:rPr>
        <w:rFonts w:ascii="Arial" w:hAnsi="Arial" w:cs="Arial"/>
        <w:b/>
        <w:bCs/>
        <w:sz w:val="24"/>
        <w:szCs w:val="24"/>
      </w:rPr>
    </w:pPr>
    <w:r>
      <w:rPr>
        <w:rFonts w:ascii="Arial" w:hAnsi="Arial" w:cs="Arial"/>
        <w:b/>
        <w:bCs/>
        <w:sz w:val="24"/>
        <w:szCs w:val="24"/>
      </w:rPr>
      <w:t xml:space="preserve">Columbus, Ohio </w:t>
    </w:r>
  </w:p>
  <w:p w14:paraId="122C44B9" w14:textId="77777777" w:rsidR="002A63DB" w:rsidRDefault="002A63DB" w:rsidP="00BC635D">
    <w:pPr>
      <w:pStyle w:val="Default"/>
      <w:pageBreakBefore/>
      <w:jc w:val="center"/>
      <w:rPr>
        <w:b/>
        <w:bCs/>
      </w:rPr>
    </w:pPr>
    <w:r w:rsidRPr="00BC635D">
      <w:rPr>
        <w:b/>
        <w:bCs/>
        <w:sz w:val="22"/>
        <w:szCs w:val="22"/>
      </w:rPr>
      <w:t xml:space="preserve"> </w:t>
    </w:r>
  </w:p>
  <w:p w14:paraId="475521CE" w14:textId="77777777" w:rsidR="002A63DB" w:rsidRDefault="002A6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9CD2" w14:textId="77777777" w:rsidR="001B29D2" w:rsidRDefault="001B2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0BD"/>
    <w:multiLevelType w:val="hybridMultilevel"/>
    <w:tmpl w:val="9AC0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A15D1"/>
    <w:multiLevelType w:val="hybridMultilevel"/>
    <w:tmpl w:val="3290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B1"/>
    <w:rsid w:val="00071B93"/>
    <w:rsid w:val="00072C82"/>
    <w:rsid w:val="000A49A9"/>
    <w:rsid w:val="000B24DC"/>
    <w:rsid w:val="000D2841"/>
    <w:rsid w:val="00110A6E"/>
    <w:rsid w:val="00136999"/>
    <w:rsid w:val="00176FD9"/>
    <w:rsid w:val="001A0798"/>
    <w:rsid w:val="001B29D2"/>
    <w:rsid w:val="001C3094"/>
    <w:rsid w:val="001C3E0D"/>
    <w:rsid w:val="001F675E"/>
    <w:rsid w:val="002741D0"/>
    <w:rsid w:val="002A63DB"/>
    <w:rsid w:val="002F2228"/>
    <w:rsid w:val="002F7FEB"/>
    <w:rsid w:val="00313717"/>
    <w:rsid w:val="00327D8F"/>
    <w:rsid w:val="003529B6"/>
    <w:rsid w:val="00355FB0"/>
    <w:rsid w:val="00381675"/>
    <w:rsid w:val="003C721F"/>
    <w:rsid w:val="003D50AA"/>
    <w:rsid w:val="00404D06"/>
    <w:rsid w:val="0043572A"/>
    <w:rsid w:val="004502C5"/>
    <w:rsid w:val="00450CB1"/>
    <w:rsid w:val="004601E7"/>
    <w:rsid w:val="004D6B3A"/>
    <w:rsid w:val="004F0F3A"/>
    <w:rsid w:val="00501D14"/>
    <w:rsid w:val="00515DAC"/>
    <w:rsid w:val="005814A2"/>
    <w:rsid w:val="005B5701"/>
    <w:rsid w:val="005D3FF0"/>
    <w:rsid w:val="005D6BB3"/>
    <w:rsid w:val="005E2A87"/>
    <w:rsid w:val="005F504D"/>
    <w:rsid w:val="00602C6F"/>
    <w:rsid w:val="0065563F"/>
    <w:rsid w:val="00681134"/>
    <w:rsid w:val="00682830"/>
    <w:rsid w:val="006B604E"/>
    <w:rsid w:val="006C125C"/>
    <w:rsid w:val="006E494F"/>
    <w:rsid w:val="00720731"/>
    <w:rsid w:val="007248F7"/>
    <w:rsid w:val="00727EF3"/>
    <w:rsid w:val="00743157"/>
    <w:rsid w:val="007729A8"/>
    <w:rsid w:val="00797247"/>
    <w:rsid w:val="007A48CF"/>
    <w:rsid w:val="007B035D"/>
    <w:rsid w:val="007C6D2A"/>
    <w:rsid w:val="00821E17"/>
    <w:rsid w:val="008351A3"/>
    <w:rsid w:val="00845A9F"/>
    <w:rsid w:val="008608D3"/>
    <w:rsid w:val="00864EB7"/>
    <w:rsid w:val="008C1538"/>
    <w:rsid w:val="008D68D8"/>
    <w:rsid w:val="008E7524"/>
    <w:rsid w:val="008F72D5"/>
    <w:rsid w:val="00930CD2"/>
    <w:rsid w:val="00934351"/>
    <w:rsid w:val="00936EB4"/>
    <w:rsid w:val="00963745"/>
    <w:rsid w:val="00964A56"/>
    <w:rsid w:val="00971D34"/>
    <w:rsid w:val="009F7402"/>
    <w:rsid w:val="00A0415F"/>
    <w:rsid w:val="00A24A16"/>
    <w:rsid w:val="00A35633"/>
    <w:rsid w:val="00AF587B"/>
    <w:rsid w:val="00B3435E"/>
    <w:rsid w:val="00B56498"/>
    <w:rsid w:val="00B76075"/>
    <w:rsid w:val="00BA41CF"/>
    <w:rsid w:val="00BC635D"/>
    <w:rsid w:val="00BE06B1"/>
    <w:rsid w:val="00BF04F7"/>
    <w:rsid w:val="00BF6ED3"/>
    <w:rsid w:val="00C0721C"/>
    <w:rsid w:val="00C426AB"/>
    <w:rsid w:val="00C674ED"/>
    <w:rsid w:val="00C8751B"/>
    <w:rsid w:val="00C9251B"/>
    <w:rsid w:val="00CE32C0"/>
    <w:rsid w:val="00D16876"/>
    <w:rsid w:val="00D32ED5"/>
    <w:rsid w:val="00D52F9D"/>
    <w:rsid w:val="00D579D3"/>
    <w:rsid w:val="00DA45FB"/>
    <w:rsid w:val="00DA59F0"/>
    <w:rsid w:val="00DB67B4"/>
    <w:rsid w:val="00DF35C2"/>
    <w:rsid w:val="00E31325"/>
    <w:rsid w:val="00E53B85"/>
    <w:rsid w:val="00E813EE"/>
    <w:rsid w:val="00F121A8"/>
    <w:rsid w:val="00F14E30"/>
    <w:rsid w:val="00F31481"/>
    <w:rsid w:val="00F51D52"/>
    <w:rsid w:val="00F55031"/>
    <w:rsid w:val="00F7446F"/>
    <w:rsid w:val="00F957C4"/>
    <w:rsid w:val="00FB05A1"/>
    <w:rsid w:val="00FB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7E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6B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E06B1"/>
    <w:pPr>
      <w:spacing w:after="0" w:line="240" w:lineRule="auto"/>
    </w:pPr>
  </w:style>
  <w:style w:type="paragraph" w:styleId="Header">
    <w:name w:val="header"/>
    <w:basedOn w:val="Normal"/>
    <w:link w:val="HeaderChar"/>
    <w:uiPriority w:val="99"/>
    <w:unhideWhenUsed/>
    <w:rsid w:val="00BE0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6B1"/>
  </w:style>
  <w:style w:type="paragraph" w:styleId="Footer">
    <w:name w:val="footer"/>
    <w:basedOn w:val="Normal"/>
    <w:link w:val="FooterChar"/>
    <w:uiPriority w:val="99"/>
    <w:unhideWhenUsed/>
    <w:rsid w:val="00BE0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B1"/>
  </w:style>
  <w:style w:type="character" w:styleId="Hyperlink">
    <w:name w:val="Hyperlink"/>
    <w:basedOn w:val="DefaultParagraphFont"/>
    <w:uiPriority w:val="99"/>
    <w:semiHidden/>
    <w:unhideWhenUsed/>
    <w:rsid w:val="004D6B3A"/>
    <w:rPr>
      <w:strike w:val="0"/>
      <w:dstrike w:val="0"/>
      <w:color w:val="394B7D"/>
      <w:u w:val="none"/>
      <w:effect w:val="none"/>
    </w:rPr>
  </w:style>
  <w:style w:type="paragraph" w:styleId="NormalWeb">
    <w:name w:val="Normal (Web)"/>
    <w:basedOn w:val="Normal"/>
    <w:uiPriority w:val="99"/>
    <w:semiHidden/>
    <w:unhideWhenUsed/>
    <w:rsid w:val="004D6B3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751B"/>
    <w:pPr>
      <w:ind w:left="720"/>
      <w:contextualSpacing/>
    </w:pPr>
  </w:style>
  <w:style w:type="character" w:styleId="CommentReference">
    <w:name w:val="annotation reference"/>
    <w:basedOn w:val="DefaultParagraphFont"/>
    <w:uiPriority w:val="99"/>
    <w:semiHidden/>
    <w:unhideWhenUsed/>
    <w:rsid w:val="00CE32C0"/>
    <w:rPr>
      <w:sz w:val="16"/>
      <w:szCs w:val="16"/>
    </w:rPr>
  </w:style>
  <w:style w:type="paragraph" w:styleId="CommentText">
    <w:name w:val="annotation text"/>
    <w:basedOn w:val="Normal"/>
    <w:link w:val="CommentTextChar"/>
    <w:uiPriority w:val="99"/>
    <w:semiHidden/>
    <w:unhideWhenUsed/>
    <w:rsid w:val="00CE32C0"/>
    <w:pPr>
      <w:spacing w:line="240" w:lineRule="auto"/>
    </w:pPr>
    <w:rPr>
      <w:sz w:val="20"/>
      <w:szCs w:val="20"/>
    </w:rPr>
  </w:style>
  <w:style w:type="character" w:customStyle="1" w:styleId="CommentTextChar">
    <w:name w:val="Comment Text Char"/>
    <w:basedOn w:val="DefaultParagraphFont"/>
    <w:link w:val="CommentText"/>
    <w:uiPriority w:val="99"/>
    <w:semiHidden/>
    <w:rsid w:val="00CE32C0"/>
    <w:rPr>
      <w:sz w:val="20"/>
      <w:szCs w:val="20"/>
    </w:rPr>
  </w:style>
  <w:style w:type="paragraph" w:styleId="CommentSubject">
    <w:name w:val="annotation subject"/>
    <w:basedOn w:val="CommentText"/>
    <w:next w:val="CommentText"/>
    <w:link w:val="CommentSubjectChar"/>
    <w:uiPriority w:val="99"/>
    <w:semiHidden/>
    <w:unhideWhenUsed/>
    <w:rsid w:val="00CE32C0"/>
    <w:rPr>
      <w:b/>
      <w:bCs/>
    </w:rPr>
  </w:style>
  <w:style w:type="character" w:customStyle="1" w:styleId="CommentSubjectChar">
    <w:name w:val="Comment Subject Char"/>
    <w:basedOn w:val="CommentTextChar"/>
    <w:link w:val="CommentSubject"/>
    <w:uiPriority w:val="99"/>
    <w:semiHidden/>
    <w:rsid w:val="00CE32C0"/>
    <w:rPr>
      <w:b/>
      <w:bCs/>
      <w:sz w:val="20"/>
      <w:szCs w:val="20"/>
    </w:rPr>
  </w:style>
  <w:style w:type="paragraph" w:styleId="BalloonText">
    <w:name w:val="Balloon Text"/>
    <w:basedOn w:val="Normal"/>
    <w:link w:val="BalloonTextChar"/>
    <w:uiPriority w:val="99"/>
    <w:semiHidden/>
    <w:unhideWhenUsed/>
    <w:rsid w:val="00CE3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2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06B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E06B1"/>
    <w:pPr>
      <w:spacing w:after="0" w:line="240" w:lineRule="auto"/>
    </w:pPr>
  </w:style>
  <w:style w:type="paragraph" w:styleId="Header">
    <w:name w:val="header"/>
    <w:basedOn w:val="Normal"/>
    <w:link w:val="HeaderChar"/>
    <w:uiPriority w:val="99"/>
    <w:unhideWhenUsed/>
    <w:rsid w:val="00BE0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6B1"/>
  </w:style>
  <w:style w:type="paragraph" w:styleId="Footer">
    <w:name w:val="footer"/>
    <w:basedOn w:val="Normal"/>
    <w:link w:val="FooterChar"/>
    <w:uiPriority w:val="99"/>
    <w:unhideWhenUsed/>
    <w:rsid w:val="00BE0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6B1"/>
  </w:style>
  <w:style w:type="character" w:styleId="Hyperlink">
    <w:name w:val="Hyperlink"/>
    <w:basedOn w:val="DefaultParagraphFont"/>
    <w:uiPriority w:val="99"/>
    <w:semiHidden/>
    <w:unhideWhenUsed/>
    <w:rsid w:val="004D6B3A"/>
    <w:rPr>
      <w:strike w:val="0"/>
      <w:dstrike w:val="0"/>
      <w:color w:val="394B7D"/>
      <w:u w:val="none"/>
      <w:effect w:val="none"/>
    </w:rPr>
  </w:style>
  <w:style w:type="paragraph" w:styleId="NormalWeb">
    <w:name w:val="Normal (Web)"/>
    <w:basedOn w:val="Normal"/>
    <w:uiPriority w:val="99"/>
    <w:semiHidden/>
    <w:unhideWhenUsed/>
    <w:rsid w:val="004D6B3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751B"/>
    <w:pPr>
      <w:ind w:left="720"/>
      <w:contextualSpacing/>
    </w:pPr>
  </w:style>
  <w:style w:type="character" w:styleId="CommentReference">
    <w:name w:val="annotation reference"/>
    <w:basedOn w:val="DefaultParagraphFont"/>
    <w:uiPriority w:val="99"/>
    <w:semiHidden/>
    <w:unhideWhenUsed/>
    <w:rsid w:val="00CE32C0"/>
    <w:rPr>
      <w:sz w:val="16"/>
      <w:szCs w:val="16"/>
    </w:rPr>
  </w:style>
  <w:style w:type="paragraph" w:styleId="CommentText">
    <w:name w:val="annotation text"/>
    <w:basedOn w:val="Normal"/>
    <w:link w:val="CommentTextChar"/>
    <w:uiPriority w:val="99"/>
    <w:semiHidden/>
    <w:unhideWhenUsed/>
    <w:rsid w:val="00CE32C0"/>
    <w:pPr>
      <w:spacing w:line="240" w:lineRule="auto"/>
    </w:pPr>
    <w:rPr>
      <w:sz w:val="20"/>
      <w:szCs w:val="20"/>
    </w:rPr>
  </w:style>
  <w:style w:type="character" w:customStyle="1" w:styleId="CommentTextChar">
    <w:name w:val="Comment Text Char"/>
    <w:basedOn w:val="DefaultParagraphFont"/>
    <w:link w:val="CommentText"/>
    <w:uiPriority w:val="99"/>
    <w:semiHidden/>
    <w:rsid w:val="00CE32C0"/>
    <w:rPr>
      <w:sz w:val="20"/>
      <w:szCs w:val="20"/>
    </w:rPr>
  </w:style>
  <w:style w:type="paragraph" w:styleId="CommentSubject">
    <w:name w:val="annotation subject"/>
    <w:basedOn w:val="CommentText"/>
    <w:next w:val="CommentText"/>
    <w:link w:val="CommentSubjectChar"/>
    <w:uiPriority w:val="99"/>
    <w:semiHidden/>
    <w:unhideWhenUsed/>
    <w:rsid w:val="00CE32C0"/>
    <w:rPr>
      <w:b/>
      <w:bCs/>
    </w:rPr>
  </w:style>
  <w:style w:type="character" w:customStyle="1" w:styleId="CommentSubjectChar">
    <w:name w:val="Comment Subject Char"/>
    <w:basedOn w:val="CommentTextChar"/>
    <w:link w:val="CommentSubject"/>
    <w:uiPriority w:val="99"/>
    <w:semiHidden/>
    <w:rsid w:val="00CE32C0"/>
    <w:rPr>
      <w:b/>
      <w:bCs/>
      <w:sz w:val="20"/>
      <w:szCs w:val="20"/>
    </w:rPr>
  </w:style>
  <w:style w:type="paragraph" w:styleId="BalloonText">
    <w:name w:val="Balloon Text"/>
    <w:basedOn w:val="Normal"/>
    <w:link w:val="BalloonTextChar"/>
    <w:uiPriority w:val="99"/>
    <w:semiHidden/>
    <w:unhideWhenUsed/>
    <w:rsid w:val="00CE3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35745">
      <w:bodyDiv w:val="1"/>
      <w:marLeft w:val="0"/>
      <w:marRight w:val="0"/>
      <w:marTop w:val="0"/>
      <w:marBottom w:val="0"/>
      <w:divBdr>
        <w:top w:val="none" w:sz="0" w:space="0" w:color="auto"/>
        <w:left w:val="none" w:sz="0" w:space="0" w:color="auto"/>
        <w:bottom w:val="none" w:sz="0" w:space="0" w:color="auto"/>
        <w:right w:val="none" w:sz="0" w:space="0" w:color="auto"/>
      </w:divBdr>
      <w:divsChild>
        <w:div w:id="1669479413">
          <w:marLeft w:val="0"/>
          <w:marRight w:val="0"/>
          <w:marTop w:val="0"/>
          <w:marBottom w:val="0"/>
          <w:divBdr>
            <w:top w:val="none" w:sz="0" w:space="0" w:color="auto"/>
            <w:left w:val="none" w:sz="0" w:space="0" w:color="auto"/>
            <w:bottom w:val="none" w:sz="0" w:space="0" w:color="auto"/>
            <w:right w:val="none" w:sz="0" w:space="0" w:color="auto"/>
          </w:divBdr>
          <w:divsChild>
            <w:div w:id="363403745">
              <w:marLeft w:val="0"/>
              <w:marRight w:val="0"/>
              <w:marTop w:val="0"/>
              <w:marBottom w:val="0"/>
              <w:divBdr>
                <w:top w:val="none" w:sz="0" w:space="0" w:color="auto"/>
                <w:left w:val="none" w:sz="0" w:space="0" w:color="auto"/>
                <w:bottom w:val="none" w:sz="0" w:space="0" w:color="auto"/>
                <w:right w:val="none" w:sz="0" w:space="0" w:color="auto"/>
              </w:divBdr>
              <w:divsChild>
                <w:div w:id="635109630">
                  <w:marLeft w:val="0"/>
                  <w:marRight w:val="0"/>
                  <w:marTop w:val="0"/>
                  <w:marBottom w:val="0"/>
                  <w:divBdr>
                    <w:top w:val="none" w:sz="0" w:space="0" w:color="auto"/>
                    <w:left w:val="none" w:sz="0" w:space="0" w:color="auto"/>
                    <w:bottom w:val="none" w:sz="0" w:space="0" w:color="auto"/>
                    <w:right w:val="none" w:sz="0" w:space="0" w:color="auto"/>
                  </w:divBdr>
                  <w:divsChild>
                    <w:div w:id="402531788">
                      <w:marLeft w:val="0"/>
                      <w:marRight w:val="0"/>
                      <w:marTop w:val="0"/>
                      <w:marBottom w:val="0"/>
                      <w:divBdr>
                        <w:top w:val="none" w:sz="0" w:space="0" w:color="auto"/>
                        <w:left w:val="none" w:sz="0" w:space="0" w:color="auto"/>
                        <w:bottom w:val="none" w:sz="0" w:space="0" w:color="auto"/>
                        <w:right w:val="none" w:sz="0" w:space="0" w:color="auto"/>
                      </w:divBdr>
                      <w:divsChild>
                        <w:div w:id="679813229">
                          <w:marLeft w:val="0"/>
                          <w:marRight w:val="0"/>
                          <w:marTop w:val="0"/>
                          <w:marBottom w:val="0"/>
                          <w:divBdr>
                            <w:top w:val="none" w:sz="0" w:space="0" w:color="auto"/>
                            <w:left w:val="none" w:sz="0" w:space="0" w:color="auto"/>
                            <w:bottom w:val="none" w:sz="0" w:space="0" w:color="auto"/>
                            <w:right w:val="none" w:sz="0" w:space="0" w:color="auto"/>
                          </w:divBdr>
                          <w:divsChild>
                            <w:div w:id="371077571">
                              <w:marLeft w:val="0"/>
                              <w:marRight w:val="0"/>
                              <w:marTop w:val="0"/>
                              <w:marBottom w:val="0"/>
                              <w:divBdr>
                                <w:top w:val="none" w:sz="0" w:space="0" w:color="auto"/>
                                <w:left w:val="none" w:sz="0" w:space="0" w:color="auto"/>
                                <w:bottom w:val="none" w:sz="0" w:space="0" w:color="auto"/>
                                <w:right w:val="none" w:sz="0" w:space="0" w:color="auto"/>
                              </w:divBdr>
                              <w:divsChild>
                                <w:div w:id="2114354782">
                                  <w:marLeft w:val="300"/>
                                  <w:marRight w:val="300"/>
                                  <w:marTop w:val="150"/>
                                  <w:marBottom w:val="0"/>
                                  <w:divBdr>
                                    <w:top w:val="none" w:sz="0" w:space="0" w:color="auto"/>
                                    <w:left w:val="none" w:sz="0" w:space="0" w:color="auto"/>
                                    <w:bottom w:val="none" w:sz="0" w:space="0" w:color="auto"/>
                                    <w:right w:val="none" w:sz="0" w:space="0" w:color="auto"/>
                                  </w:divBdr>
                                  <w:divsChild>
                                    <w:div w:id="18588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01F2-4ABB-4D28-92B0-A0DF642D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576</Words>
  <Characters>3289</Characters>
  <Application>Microsoft Office Word</Application>
  <DocSecurity>4</DocSecurity>
  <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3858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Wittstock, Susan</dc:creator>
  <cp:lastModifiedBy>Wittstock, Susan</cp:lastModifiedBy>
  <cp:revision>2</cp:revision>
  <dcterms:created xsi:type="dcterms:W3CDTF">2018-04-16T17:10:00Z</dcterms:created>
  <dcterms:modified xsi:type="dcterms:W3CDTF">2018-04-16T17:10:00Z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c9607cfb-17f1-4901-a292-54356c9c70df</vt:lpwstr>
  </property>
</Properties>
</file>