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8B22E" w14:textId="77777777" w:rsidR="00F85A28" w:rsidRDefault="00F85A28">
      <w:pPr>
        <w:spacing w:line="41" w:lineRule="exact"/>
        <w:rPr>
          <w:sz w:val="24"/>
          <w:szCs w:val="24"/>
        </w:rPr>
      </w:pPr>
      <w:bookmarkStart w:id="0" w:name="page1"/>
      <w:bookmarkStart w:id="1" w:name="_GoBack"/>
      <w:bookmarkEnd w:id="0"/>
      <w:bookmarkEnd w:id="1"/>
    </w:p>
    <w:p w14:paraId="50E2EF33" w14:textId="7DB6219C" w:rsidR="00C46820" w:rsidRDefault="002E72A4">
      <w:pPr>
        <w:spacing w:line="225" w:lineRule="auto"/>
        <w:ind w:right="60"/>
        <w:rPr>
          <w:rFonts w:ascii="Calibri" w:eastAsia="Calibri" w:hAnsi="Calibri" w:cs="Calibri"/>
        </w:rPr>
      </w:pPr>
      <w:r>
        <w:rPr>
          <w:rFonts w:ascii="Calibri" w:eastAsia="Calibri" w:hAnsi="Calibri" w:cs="Calibri"/>
        </w:rPr>
        <w:t>Testimony by Pastor Johnathan Newman supporting HB-36</w:t>
      </w:r>
      <w:r w:rsidR="00CE2D23">
        <w:rPr>
          <w:rFonts w:ascii="Calibri" w:eastAsia="Calibri" w:hAnsi="Calibri" w:cs="Calibri"/>
        </w:rPr>
        <w:t>, 11.27.18</w:t>
      </w:r>
    </w:p>
    <w:p w14:paraId="58578689" w14:textId="77777777" w:rsidR="00C46820" w:rsidRDefault="00C46820">
      <w:pPr>
        <w:spacing w:line="225" w:lineRule="auto"/>
        <w:ind w:right="60"/>
        <w:rPr>
          <w:rFonts w:ascii="Calibri" w:eastAsia="Calibri" w:hAnsi="Calibri" w:cs="Calibri"/>
        </w:rPr>
      </w:pPr>
    </w:p>
    <w:p w14:paraId="3148B22F" w14:textId="2CFF471A" w:rsidR="00F85A28" w:rsidRDefault="00DE7676">
      <w:pPr>
        <w:spacing w:line="225" w:lineRule="auto"/>
        <w:ind w:right="60"/>
        <w:rPr>
          <w:sz w:val="20"/>
          <w:szCs w:val="20"/>
        </w:rPr>
      </w:pPr>
      <w:r>
        <w:rPr>
          <w:rFonts w:ascii="Calibri" w:eastAsia="Calibri" w:hAnsi="Calibri" w:cs="Calibri"/>
        </w:rPr>
        <w:t xml:space="preserve">Chairman </w:t>
      </w:r>
      <w:r w:rsidR="00F93C41">
        <w:rPr>
          <w:rFonts w:ascii="Calibri" w:eastAsia="Calibri" w:hAnsi="Calibri" w:cs="Calibri"/>
        </w:rPr>
        <w:t>Bacon</w:t>
      </w:r>
      <w:r>
        <w:rPr>
          <w:rFonts w:ascii="Calibri" w:eastAsia="Calibri" w:hAnsi="Calibri" w:cs="Calibri"/>
        </w:rPr>
        <w:t xml:space="preserve"> and members of the </w:t>
      </w:r>
      <w:r w:rsidR="00F93C41">
        <w:rPr>
          <w:rFonts w:ascii="Calibri" w:eastAsia="Calibri" w:hAnsi="Calibri" w:cs="Calibri"/>
        </w:rPr>
        <w:t xml:space="preserve">Judiciary </w:t>
      </w:r>
      <w:r>
        <w:rPr>
          <w:rFonts w:ascii="Calibri" w:eastAsia="Calibri" w:hAnsi="Calibri" w:cs="Calibri"/>
        </w:rPr>
        <w:t xml:space="preserve">Committee, thank you for your hard work to serve the people of Ohio. You and all </w:t>
      </w:r>
      <w:r w:rsidR="00F93C41">
        <w:rPr>
          <w:rFonts w:ascii="Calibri" w:eastAsia="Calibri" w:hAnsi="Calibri" w:cs="Calibri"/>
        </w:rPr>
        <w:t>our</w:t>
      </w:r>
      <w:r>
        <w:rPr>
          <w:rFonts w:ascii="Calibri" w:eastAsia="Calibri" w:hAnsi="Calibri" w:cs="Calibri"/>
        </w:rPr>
        <w:t xml:space="preserve"> legislature are prayed for often by churches across our state. Thank you for hearing my testimony today.</w:t>
      </w:r>
      <w:r w:rsidR="00470BDF">
        <w:rPr>
          <w:rFonts w:ascii="Calibri" w:eastAsia="Calibri" w:hAnsi="Calibri" w:cs="Calibri"/>
        </w:rPr>
        <w:t xml:space="preserve">  I am the pastor of a Southern Baptist church in Troy, OH, affiliated with the nationwide de</w:t>
      </w:r>
      <w:r w:rsidR="0014706E">
        <w:rPr>
          <w:rFonts w:ascii="Calibri" w:eastAsia="Calibri" w:hAnsi="Calibri" w:cs="Calibri"/>
        </w:rPr>
        <w:t>n</w:t>
      </w:r>
      <w:r w:rsidR="00470BDF">
        <w:rPr>
          <w:rFonts w:ascii="Calibri" w:eastAsia="Calibri" w:hAnsi="Calibri" w:cs="Calibri"/>
        </w:rPr>
        <w:t>o</w:t>
      </w:r>
      <w:r w:rsidR="0014706E">
        <w:rPr>
          <w:rFonts w:ascii="Calibri" w:eastAsia="Calibri" w:hAnsi="Calibri" w:cs="Calibri"/>
        </w:rPr>
        <w:t>min</w:t>
      </w:r>
      <w:r w:rsidR="00470BDF">
        <w:rPr>
          <w:rFonts w:ascii="Calibri" w:eastAsia="Calibri" w:hAnsi="Calibri" w:cs="Calibri"/>
        </w:rPr>
        <w:t>ation, the Southern Baptist Convention</w:t>
      </w:r>
      <w:r w:rsidR="0099456D">
        <w:rPr>
          <w:rFonts w:ascii="Calibri" w:eastAsia="Calibri" w:hAnsi="Calibri" w:cs="Calibri"/>
        </w:rPr>
        <w:t xml:space="preserve"> and one of more than </w:t>
      </w:r>
      <w:r w:rsidR="0071472C">
        <w:rPr>
          <w:rFonts w:ascii="Calibri" w:eastAsia="Calibri" w:hAnsi="Calibri" w:cs="Calibri"/>
        </w:rPr>
        <w:t>700</w:t>
      </w:r>
      <w:r w:rsidR="004E6550">
        <w:rPr>
          <w:rFonts w:ascii="Calibri" w:eastAsia="Calibri" w:hAnsi="Calibri" w:cs="Calibri"/>
        </w:rPr>
        <w:t xml:space="preserve"> Southern Baptist churches in Ohio</w:t>
      </w:r>
      <w:r w:rsidR="0099456D">
        <w:rPr>
          <w:rFonts w:ascii="Calibri" w:eastAsia="Calibri" w:hAnsi="Calibri" w:cs="Calibri"/>
        </w:rPr>
        <w:t>.</w:t>
      </w:r>
    </w:p>
    <w:p w14:paraId="3148B230" w14:textId="77777777" w:rsidR="00F85A28" w:rsidRDefault="00F85A28">
      <w:pPr>
        <w:spacing w:line="320" w:lineRule="exact"/>
        <w:rPr>
          <w:sz w:val="24"/>
          <w:szCs w:val="24"/>
        </w:rPr>
      </w:pPr>
    </w:p>
    <w:p w14:paraId="3148B231" w14:textId="43C9E973" w:rsidR="00F85A28" w:rsidRDefault="00DE7676">
      <w:pPr>
        <w:spacing w:line="232" w:lineRule="auto"/>
        <w:ind w:right="180"/>
        <w:rPr>
          <w:sz w:val="20"/>
          <w:szCs w:val="20"/>
        </w:rPr>
      </w:pPr>
      <w:r>
        <w:rPr>
          <w:rFonts w:ascii="Calibri" w:eastAsia="Calibri" w:hAnsi="Calibri" w:cs="Calibri"/>
        </w:rPr>
        <w:t>I want to make it clear</w:t>
      </w:r>
      <w:r w:rsidR="00225107">
        <w:rPr>
          <w:rFonts w:ascii="Calibri" w:eastAsia="Calibri" w:hAnsi="Calibri" w:cs="Calibri"/>
        </w:rPr>
        <w:t>, first of all,</w:t>
      </w:r>
      <w:r>
        <w:rPr>
          <w:rFonts w:ascii="Calibri" w:eastAsia="Calibri" w:hAnsi="Calibri" w:cs="Calibri"/>
        </w:rPr>
        <w:t xml:space="preserve"> that </w:t>
      </w:r>
      <w:r w:rsidR="00021362">
        <w:rPr>
          <w:rFonts w:ascii="Calibri" w:eastAsia="Calibri" w:hAnsi="Calibri" w:cs="Calibri"/>
        </w:rPr>
        <w:t xml:space="preserve">because I am </w:t>
      </w:r>
      <w:r>
        <w:rPr>
          <w:rFonts w:ascii="Calibri" w:eastAsia="Calibri" w:hAnsi="Calibri" w:cs="Calibri"/>
        </w:rPr>
        <w:t xml:space="preserve">a follower of Jesus Christ my desire is to obey His command to love all people, pray for and do </w:t>
      </w:r>
      <w:proofErr w:type="gramStart"/>
      <w:r>
        <w:rPr>
          <w:rFonts w:ascii="Calibri" w:eastAsia="Calibri" w:hAnsi="Calibri" w:cs="Calibri"/>
        </w:rPr>
        <w:t>good</w:t>
      </w:r>
      <w:proofErr w:type="gramEnd"/>
      <w:r>
        <w:rPr>
          <w:rFonts w:ascii="Calibri" w:eastAsia="Calibri" w:hAnsi="Calibri" w:cs="Calibri"/>
        </w:rPr>
        <w:t xml:space="preserve"> to them. I will defend the liberty of all citizens regardless of </w:t>
      </w:r>
      <w:r w:rsidR="006A57AA">
        <w:rPr>
          <w:rFonts w:ascii="Calibri" w:eastAsia="Calibri" w:hAnsi="Calibri" w:cs="Calibri"/>
        </w:rPr>
        <w:t xml:space="preserve">differing </w:t>
      </w:r>
      <w:r>
        <w:rPr>
          <w:rFonts w:ascii="Calibri" w:eastAsia="Calibri" w:hAnsi="Calibri" w:cs="Calibri"/>
        </w:rPr>
        <w:t>beliefs, practices</w:t>
      </w:r>
      <w:r w:rsidR="00BB0CBD">
        <w:rPr>
          <w:rFonts w:ascii="Calibri" w:eastAsia="Calibri" w:hAnsi="Calibri" w:cs="Calibri"/>
        </w:rPr>
        <w:t>,</w:t>
      </w:r>
      <w:r>
        <w:rPr>
          <w:rFonts w:ascii="Calibri" w:eastAsia="Calibri" w:hAnsi="Calibri" w:cs="Calibri"/>
        </w:rPr>
        <w:t xml:space="preserve"> or sexuality. </w:t>
      </w:r>
      <w:r w:rsidR="00BB0CBD">
        <w:rPr>
          <w:rFonts w:ascii="Calibri" w:eastAsia="Calibri" w:hAnsi="Calibri" w:cs="Calibri"/>
        </w:rPr>
        <w:t xml:space="preserve"> </w:t>
      </w:r>
      <w:r>
        <w:rPr>
          <w:rFonts w:ascii="Calibri" w:eastAsia="Calibri" w:hAnsi="Calibri" w:cs="Calibri"/>
        </w:rPr>
        <w:t>All people are created in the image of God. I and my church affirm the value of all people</w:t>
      </w:r>
      <w:r w:rsidR="008529C2">
        <w:rPr>
          <w:rFonts w:ascii="Calibri" w:eastAsia="Calibri" w:hAnsi="Calibri" w:cs="Calibri"/>
        </w:rPr>
        <w:t>.  I</w:t>
      </w:r>
      <w:r>
        <w:rPr>
          <w:rFonts w:ascii="Calibri" w:eastAsia="Calibri" w:hAnsi="Calibri" w:cs="Calibri"/>
        </w:rPr>
        <w:t xml:space="preserve"> recognize the</w:t>
      </w:r>
      <w:r w:rsidR="00D97C0C">
        <w:rPr>
          <w:rFonts w:ascii="Calibri" w:eastAsia="Calibri" w:hAnsi="Calibri" w:cs="Calibri"/>
        </w:rPr>
        <w:t xml:space="preserve"> fact that the</w:t>
      </w:r>
      <w:r>
        <w:rPr>
          <w:rFonts w:ascii="Calibri" w:eastAsia="Calibri" w:hAnsi="Calibri" w:cs="Calibri"/>
        </w:rPr>
        <w:t xml:space="preserve"> </w:t>
      </w:r>
      <w:r w:rsidR="00466FDB">
        <w:rPr>
          <w:rFonts w:ascii="Calibri" w:eastAsia="Calibri" w:hAnsi="Calibri" w:cs="Calibri"/>
        </w:rPr>
        <w:t>US Supreme Court</w:t>
      </w:r>
      <w:r w:rsidR="004C076B">
        <w:rPr>
          <w:rFonts w:ascii="Calibri" w:eastAsia="Calibri" w:hAnsi="Calibri" w:cs="Calibri"/>
        </w:rPr>
        <w:t>’s</w:t>
      </w:r>
      <w:r w:rsidR="00466FDB">
        <w:rPr>
          <w:rFonts w:ascii="Calibri" w:eastAsia="Calibri" w:hAnsi="Calibri" w:cs="Calibri"/>
        </w:rPr>
        <w:t xml:space="preserve"> Obergefell ruling</w:t>
      </w:r>
      <w:r>
        <w:rPr>
          <w:rFonts w:ascii="Calibri" w:eastAsia="Calibri" w:hAnsi="Calibri" w:cs="Calibri"/>
        </w:rPr>
        <w:t xml:space="preserve"> </w:t>
      </w:r>
      <w:r w:rsidR="004C076B">
        <w:rPr>
          <w:rFonts w:ascii="Calibri" w:eastAsia="Calibri" w:hAnsi="Calibri" w:cs="Calibri"/>
        </w:rPr>
        <w:t>g</w:t>
      </w:r>
      <w:r w:rsidR="003928E3">
        <w:rPr>
          <w:rFonts w:ascii="Calibri" w:eastAsia="Calibri" w:hAnsi="Calibri" w:cs="Calibri"/>
        </w:rPr>
        <w:t>ave</w:t>
      </w:r>
      <w:r w:rsidR="004C076B">
        <w:rPr>
          <w:rFonts w:ascii="Calibri" w:eastAsia="Calibri" w:hAnsi="Calibri" w:cs="Calibri"/>
        </w:rPr>
        <w:t xml:space="preserve"> </w:t>
      </w:r>
      <w:r>
        <w:rPr>
          <w:rFonts w:ascii="Calibri" w:eastAsia="Calibri" w:hAnsi="Calibri" w:cs="Calibri"/>
        </w:rPr>
        <w:t xml:space="preserve">same-sex couples </w:t>
      </w:r>
      <w:r w:rsidR="002235E5">
        <w:rPr>
          <w:rFonts w:ascii="Calibri" w:eastAsia="Calibri" w:hAnsi="Calibri" w:cs="Calibri"/>
        </w:rPr>
        <w:t xml:space="preserve">the </w:t>
      </w:r>
      <w:r w:rsidR="003928E3">
        <w:rPr>
          <w:rFonts w:ascii="Calibri" w:eastAsia="Calibri" w:hAnsi="Calibri" w:cs="Calibri"/>
        </w:rPr>
        <w:t xml:space="preserve">legal </w:t>
      </w:r>
      <w:r w:rsidR="002235E5">
        <w:rPr>
          <w:rFonts w:ascii="Calibri" w:eastAsia="Calibri" w:hAnsi="Calibri" w:cs="Calibri"/>
        </w:rPr>
        <w:t>right</w:t>
      </w:r>
      <w:r>
        <w:rPr>
          <w:rFonts w:ascii="Calibri" w:eastAsia="Calibri" w:hAnsi="Calibri" w:cs="Calibri"/>
        </w:rPr>
        <w:t xml:space="preserve"> to marr</w:t>
      </w:r>
      <w:r w:rsidR="003928E3">
        <w:rPr>
          <w:rFonts w:ascii="Calibri" w:eastAsia="Calibri" w:hAnsi="Calibri" w:cs="Calibri"/>
        </w:rPr>
        <w:t>y</w:t>
      </w:r>
      <w:r>
        <w:rPr>
          <w:rFonts w:ascii="Calibri" w:eastAsia="Calibri" w:hAnsi="Calibri" w:cs="Calibri"/>
        </w:rPr>
        <w:t xml:space="preserve">. </w:t>
      </w:r>
      <w:r w:rsidR="00D2620F">
        <w:rPr>
          <w:rFonts w:ascii="Calibri" w:eastAsia="Calibri" w:hAnsi="Calibri" w:cs="Calibri"/>
        </w:rPr>
        <w:t xml:space="preserve"> </w:t>
      </w:r>
      <w:r>
        <w:rPr>
          <w:rFonts w:ascii="Calibri" w:eastAsia="Calibri" w:hAnsi="Calibri" w:cs="Calibri"/>
        </w:rPr>
        <w:t xml:space="preserve">I support </w:t>
      </w:r>
      <w:r w:rsidR="00897A42">
        <w:rPr>
          <w:rFonts w:ascii="Calibri" w:eastAsia="Calibri" w:hAnsi="Calibri" w:cs="Calibri"/>
        </w:rPr>
        <w:t xml:space="preserve">the rights of </w:t>
      </w:r>
      <w:r w:rsidR="002F4701">
        <w:rPr>
          <w:rFonts w:ascii="Calibri" w:eastAsia="Calibri" w:hAnsi="Calibri" w:cs="Calibri"/>
        </w:rPr>
        <w:t>all people</w:t>
      </w:r>
      <w:r w:rsidR="00897A42">
        <w:rPr>
          <w:rFonts w:ascii="Calibri" w:eastAsia="Calibri" w:hAnsi="Calibri" w:cs="Calibri"/>
        </w:rPr>
        <w:t xml:space="preserve"> to live and worship as they choose</w:t>
      </w:r>
      <w:r w:rsidR="004B6E8E">
        <w:rPr>
          <w:rFonts w:ascii="Calibri" w:eastAsia="Calibri" w:hAnsi="Calibri" w:cs="Calibri"/>
        </w:rPr>
        <w:t xml:space="preserve"> under the law</w:t>
      </w:r>
      <w:r w:rsidR="00897A42">
        <w:rPr>
          <w:rFonts w:ascii="Calibri" w:eastAsia="Calibri" w:hAnsi="Calibri" w:cs="Calibri"/>
        </w:rPr>
        <w:t xml:space="preserve">.  </w:t>
      </w:r>
      <w:r w:rsidR="00FD3718">
        <w:rPr>
          <w:rFonts w:ascii="Calibri" w:eastAsia="Calibri" w:hAnsi="Calibri" w:cs="Calibri"/>
        </w:rPr>
        <w:t>This is why I</w:t>
      </w:r>
      <w:r w:rsidR="00897A42">
        <w:rPr>
          <w:rFonts w:ascii="Calibri" w:eastAsia="Calibri" w:hAnsi="Calibri" w:cs="Calibri"/>
        </w:rPr>
        <w:t xml:space="preserve"> support </w:t>
      </w:r>
      <w:r>
        <w:rPr>
          <w:rFonts w:ascii="Calibri" w:eastAsia="Calibri" w:hAnsi="Calibri" w:cs="Calibri"/>
        </w:rPr>
        <w:t>the Pastor Protection Act</w:t>
      </w:r>
      <w:r w:rsidR="009A1727">
        <w:rPr>
          <w:rFonts w:ascii="Calibri" w:eastAsia="Calibri" w:hAnsi="Calibri" w:cs="Calibri"/>
        </w:rPr>
        <w:t xml:space="preserve">. </w:t>
      </w:r>
      <w:r>
        <w:rPr>
          <w:rFonts w:ascii="Calibri" w:eastAsia="Calibri" w:hAnsi="Calibri" w:cs="Calibri"/>
        </w:rPr>
        <w:t xml:space="preserve"> </w:t>
      </w:r>
      <w:r w:rsidR="009A1727">
        <w:rPr>
          <w:rFonts w:ascii="Calibri" w:eastAsia="Calibri" w:hAnsi="Calibri" w:cs="Calibri"/>
        </w:rPr>
        <w:t>I</w:t>
      </w:r>
      <w:r w:rsidR="00897A42">
        <w:rPr>
          <w:rFonts w:ascii="Calibri" w:eastAsia="Calibri" w:hAnsi="Calibri" w:cs="Calibri"/>
        </w:rPr>
        <w:t>t will insure</w:t>
      </w:r>
      <w:r w:rsidR="001F2A01">
        <w:rPr>
          <w:rFonts w:ascii="Calibri" w:eastAsia="Calibri" w:hAnsi="Calibri" w:cs="Calibri"/>
        </w:rPr>
        <w:t xml:space="preserve"> pastors like me </w:t>
      </w:r>
      <w:r w:rsidR="00B739D4">
        <w:rPr>
          <w:rFonts w:ascii="Calibri" w:eastAsia="Calibri" w:hAnsi="Calibri" w:cs="Calibri"/>
        </w:rPr>
        <w:t>the freedom to live and worship as we choose.</w:t>
      </w:r>
    </w:p>
    <w:p w14:paraId="3148B232" w14:textId="77777777" w:rsidR="00F85A28" w:rsidRDefault="00F85A28">
      <w:pPr>
        <w:spacing w:line="322" w:lineRule="exact"/>
        <w:rPr>
          <w:sz w:val="24"/>
          <w:szCs w:val="24"/>
        </w:rPr>
      </w:pPr>
    </w:p>
    <w:p w14:paraId="3148B235" w14:textId="22B08217" w:rsidR="00F85A28" w:rsidRPr="003F7767" w:rsidRDefault="00DE7676" w:rsidP="003F7767">
      <w:pPr>
        <w:spacing w:line="236" w:lineRule="auto"/>
        <w:ind w:right="100"/>
        <w:jc w:val="both"/>
        <w:rPr>
          <w:rFonts w:ascii="Calibri" w:eastAsia="Calibri" w:hAnsi="Calibri" w:cs="Calibri"/>
          <w:sz w:val="21"/>
          <w:szCs w:val="21"/>
        </w:rPr>
      </w:pPr>
      <w:r>
        <w:rPr>
          <w:rFonts w:ascii="Calibri" w:eastAsia="Calibri" w:hAnsi="Calibri" w:cs="Calibri"/>
          <w:sz w:val="21"/>
          <w:szCs w:val="21"/>
        </w:rPr>
        <w:t>An unprecedented burden would be placed upon citizens</w:t>
      </w:r>
      <w:r w:rsidR="0023295A">
        <w:rPr>
          <w:rFonts w:ascii="Calibri" w:eastAsia="Calibri" w:hAnsi="Calibri" w:cs="Calibri"/>
          <w:sz w:val="21"/>
          <w:szCs w:val="21"/>
        </w:rPr>
        <w:t xml:space="preserve"> if</w:t>
      </w:r>
      <w:r>
        <w:rPr>
          <w:rFonts w:ascii="Calibri" w:eastAsia="Calibri" w:hAnsi="Calibri" w:cs="Calibri"/>
          <w:sz w:val="21"/>
          <w:szCs w:val="21"/>
        </w:rPr>
        <w:t xml:space="preserve"> forced to choose between obeying the law of </w:t>
      </w:r>
      <w:r w:rsidR="009F485E">
        <w:rPr>
          <w:rFonts w:ascii="Calibri" w:eastAsia="Calibri" w:hAnsi="Calibri" w:cs="Calibri"/>
          <w:sz w:val="21"/>
          <w:szCs w:val="21"/>
        </w:rPr>
        <w:t>the land</w:t>
      </w:r>
      <w:r>
        <w:rPr>
          <w:rFonts w:ascii="Calibri" w:eastAsia="Calibri" w:hAnsi="Calibri" w:cs="Calibri"/>
          <w:sz w:val="21"/>
          <w:szCs w:val="21"/>
        </w:rPr>
        <w:t xml:space="preserve"> OR obeying the law of God. The idea that any citizen could be forced to violate their conscience before God is not only wrong</w:t>
      </w:r>
      <w:r w:rsidR="0023295A">
        <w:rPr>
          <w:rFonts w:ascii="Calibri" w:eastAsia="Calibri" w:hAnsi="Calibri" w:cs="Calibri"/>
          <w:sz w:val="21"/>
          <w:szCs w:val="21"/>
        </w:rPr>
        <w:t>, i</w:t>
      </w:r>
      <w:r>
        <w:rPr>
          <w:rFonts w:ascii="Calibri" w:eastAsia="Calibri" w:hAnsi="Calibri" w:cs="Calibri"/>
          <w:sz w:val="21"/>
          <w:szCs w:val="21"/>
        </w:rPr>
        <w:t>t is the most un-American thought possible.</w:t>
      </w:r>
      <w:r w:rsidR="003F7767">
        <w:rPr>
          <w:rFonts w:ascii="Calibri" w:eastAsia="Calibri" w:hAnsi="Calibri" w:cs="Calibri"/>
          <w:sz w:val="21"/>
          <w:szCs w:val="21"/>
        </w:rPr>
        <w:t xml:space="preserve">  </w:t>
      </w:r>
      <w:r>
        <w:rPr>
          <w:rFonts w:ascii="Calibri" w:eastAsia="Calibri" w:hAnsi="Calibri" w:cs="Calibri"/>
        </w:rPr>
        <w:t>Indeed</w:t>
      </w:r>
      <w:r w:rsidR="00AA26C3">
        <w:rPr>
          <w:rFonts w:ascii="Calibri" w:eastAsia="Calibri" w:hAnsi="Calibri" w:cs="Calibri"/>
        </w:rPr>
        <w:t>,</w:t>
      </w:r>
      <w:r>
        <w:rPr>
          <w:rFonts w:ascii="Calibri" w:eastAsia="Calibri" w:hAnsi="Calibri" w:cs="Calibri"/>
        </w:rPr>
        <w:t xml:space="preserve"> </w:t>
      </w:r>
      <w:r w:rsidR="00CF750A">
        <w:rPr>
          <w:rFonts w:ascii="Calibri" w:eastAsia="Calibri" w:hAnsi="Calibri" w:cs="Calibri"/>
        </w:rPr>
        <w:t>that</w:t>
      </w:r>
      <w:r>
        <w:rPr>
          <w:rFonts w:ascii="Calibri" w:eastAsia="Calibri" w:hAnsi="Calibri" w:cs="Calibri"/>
        </w:rPr>
        <w:t xml:space="preserve"> is the </w:t>
      </w:r>
      <w:r w:rsidR="003F7767">
        <w:rPr>
          <w:rFonts w:ascii="Calibri" w:eastAsia="Calibri" w:hAnsi="Calibri" w:cs="Calibri"/>
        </w:rPr>
        <w:t xml:space="preserve">very </w:t>
      </w:r>
      <w:r>
        <w:rPr>
          <w:rFonts w:ascii="Calibri" w:eastAsia="Calibri" w:hAnsi="Calibri" w:cs="Calibri"/>
        </w:rPr>
        <w:t>reason our nation</w:t>
      </w:r>
      <w:r w:rsidR="00F62CD9">
        <w:rPr>
          <w:rFonts w:ascii="Calibri" w:eastAsia="Calibri" w:hAnsi="Calibri" w:cs="Calibri"/>
        </w:rPr>
        <w:t xml:space="preserve"> exists</w:t>
      </w:r>
      <w:r>
        <w:rPr>
          <w:rFonts w:ascii="Calibri" w:eastAsia="Calibri" w:hAnsi="Calibri" w:cs="Calibri"/>
        </w:rPr>
        <w:t xml:space="preserve">. </w:t>
      </w:r>
      <w:r w:rsidR="002A1D5C">
        <w:rPr>
          <w:rFonts w:ascii="Calibri" w:eastAsia="Calibri" w:hAnsi="Calibri" w:cs="Calibri"/>
        </w:rPr>
        <w:t xml:space="preserve"> My seventh great grandfather, the Reverend Samuel Newman, of the Church of England, </w:t>
      </w:r>
      <w:r w:rsidR="00FD055A">
        <w:rPr>
          <w:rFonts w:ascii="Calibri" w:eastAsia="Calibri" w:hAnsi="Calibri" w:cs="Calibri"/>
        </w:rPr>
        <w:t xml:space="preserve">along with </w:t>
      </w:r>
      <w:r w:rsidR="004B5E59">
        <w:rPr>
          <w:rFonts w:ascii="Calibri" w:eastAsia="Calibri" w:hAnsi="Calibri" w:cs="Calibri"/>
        </w:rPr>
        <w:t>o</w:t>
      </w:r>
      <w:r>
        <w:rPr>
          <w:rFonts w:ascii="Calibri" w:eastAsia="Calibri" w:hAnsi="Calibri" w:cs="Calibri"/>
        </w:rPr>
        <w:t xml:space="preserve">ur </w:t>
      </w:r>
      <w:r w:rsidR="004B5E59">
        <w:rPr>
          <w:rFonts w:ascii="Calibri" w:eastAsia="Calibri" w:hAnsi="Calibri" w:cs="Calibri"/>
        </w:rPr>
        <w:t xml:space="preserve">founding </w:t>
      </w:r>
      <w:r>
        <w:rPr>
          <w:rFonts w:ascii="Calibri" w:eastAsia="Calibri" w:hAnsi="Calibri" w:cs="Calibri"/>
        </w:rPr>
        <w:t>fathers</w:t>
      </w:r>
      <w:r w:rsidR="004B5E59">
        <w:rPr>
          <w:rFonts w:ascii="Calibri" w:eastAsia="Calibri" w:hAnsi="Calibri" w:cs="Calibri"/>
        </w:rPr>
        <w:t xml:space="preserve">, fled to the new world </w:t>
      </w:r>
      <w:r w:rsidR="00934AFA">
        <w:rPr>
          <w:rFonts w:ascii="Calibri" w:eastAsia="Calibri" w:hAnsi="Calibri" w:cs="Calibri"/>
        </w:rPr>
        <w:t>away</w:t>
      </w:r>
      <w:r>
        <w:rPr>
          <w:rFonts w:ascii="Calibri" w:eastAsia="Calibri" w:hAnsi="Calibri" w:cs="Calibri"/>
        </w:rPr>
        <w:t xml:space="preserve"> </w:t>
      </w:r>
      <w:r w:rsidR="005757EE">
        <w:rPr>
          <w:rFonts w:ascii="Calibri" w:eastAsia="Calibri" w:hAnsi="Calibri" w:cs="Calibri"/>
        </w:rPr>
        <w:t>from</w:t>
      </w:r>
      <w:r>
        <w:rPr>
          <w:rFonts w:ascii="Calibri" w:eastAsia="Calibri" w:hAnsi="Calibri" w:cs="Calibri"/>
        </w:rPr>
        <w:t xml:space="preserve"> the King’s </w:t>
      </w:r>
      <w:r w:rsidR="005757EE">
        <w:rPr>
          <w:rFonts w:ascii="Calibri" w:eastAsia="Calibri" w:hAnsi="Calibri" w:cs="Calibri"/>
        </w:rPr>
        <w:t>persecution</w:t>
      </w:r>
      <w:r>
        <w:rPr>
          <w:rFonts w:ascii="Calibri" w:eastAsia="Calibri" w:hAnsi="Calibri" w:cs="Calibri"/>
        </w:rPr>
        <w:t xml:space="preserve"> for </w:t>
      </w:r>
      <w:r w:rsidR="00CD3838">
        <w:rPr>
          <w:rFonts w:ascii="Calibri" w:eastAsia="Calibri" w:hAnsi="Calibri" w:cs="Calibri"/>
        </w:rPr>
        <w:t>livi</w:t>
      </w:r>
      <w:r>
        <w:rPr>
          <w:rFonts w:ascii="Calibri" w:eastAsia="Calibri" w:hAnsi="Calibri" w:cs="Calibri"/>
        </w:rPr>
        <w:t>ng according to their conscience</w:t>
      </w:r>
      <w:r w:rsidR="001B230F">
        <w:rPr>
          <w:rFonts w:ascii="Calibri" w:eastAsia="Calibri" w:hAnsi="Calibri" w:cs="Calibri"/>
        </w:rPr>
        <w:t>s</w:t>
      </w:r>
      <w:r>
        <w:rPr>
          <w:rFonts w:ascii="Calibri" w:eastAsia="Calibri" w:hAnsi="Calibri" w:cs="Calibri"/>
        </w:rPr>
        <w:t>.</w:t>
      </w:r>
      <w:r w:rsidR="00CD3838">
        <w:rPr>
          <w:rFonts w:ascii="Calibri" w:eastAsia="Calibri" w:hAnsi="Calibri" w:cs="Calibri"/>
        </w:rPr>
        <w:t xml:space="preserve"> </w:t>
      </w:r>
      <w:r>
        <w:rPr>
          <w:rFonts w:ascii="Calibri" w:eastAsia="Calibri" w:hAnsi="Calibri" w:cs="Calibri"/>
        </w:rPr>
        <w:t xml:space="preserve"> In the greatest nation on earth </w:t>
      </w:r>
      <w:r w:rsidR="007179B1">
        <w:rPr>
          <w:rFonts w:ascii="Calibri" w:eastAsia="Calibri" w:hAnsi="Calibri" w:cs="Calibri"/>
        </w:rPr>
        <w:t>our constitution</w:t>
      </w:r>
      <w:r>
        <w:rPr>
          <w:rFonts w:ascii="Calibri" w:eastAsia="Calibri" w:hAnsi="Calibri" w:cs="Calibri"/>
        </w:rPr>
        <w:t xml:space="preserve"> assures that no</w:t>
      </w:r>
      <w:r w:rsidR="007179B1">
        <w:rPr>
          <w:rFonts w:ascii="Calibri" w:eastAsia="Calibri" w:hAnsi="Calibri" w:cs="Calibri"/>
        </w:rPr>
        <w:t xml:space="preserve"> </w:t>
      </w:r>
      <w:r>
        <w:rPr>
          <w:rFonts w:ascii="Calibri" w:eastAsia="Calibri" w:hAnsi="Calibri" w:cs="Calibri"/>
        </w:rPr>
        <w:t>one’s free exercise of religion shall be impaired.</w:t>
      </w:r>
    </w:p>
    <w:p w14:paraId="3148B236" w14:textId="64F54FA9" w:rsidR="00F85A28" w:rsidRDefault="00F85A28">
      <w:pPr>
        <w:spacing w:line="318" w:lineRule="exact"/>
        <w:rPr>
          <w:sz w:val="24"/>
          <w:szCs w:val="24"/>
        </w:rPr>
      </w:pPr>
    </w:p>
    <w:p w14:paraId="794786A7" w14:textId="44B6A5CB" w:rsidR="003F67AE" w:rsidRDefault="003F67AE" w:rsidP="003F67AE">
      <w:pPr>
        <w:spacing w:line="231" w:lineRule="auto"/>
        <w:ind w:right="220"/>
        <w:rPr>
          <w:rFonts w:ascii="Calibri" w:eastAsia="Calibri" w:hAnsi="Calibri" w:cs="Calibri"/>
        </w:rPr>
      </w:pPr>
      <w:r>
        <w:rPr>
          <w:rFonts w:ascii="Calibri" w:eastAsia="Calibri" w:hAnsi="Calibri" w:cs="Calibri"/>
        </w:rPr>
        <w:t xml:space="preserve">To say this freedom may never be infringed due to its protection by the US Constitution has been a safe assumption in our nation’s past.  Yet we </w:t>
      </w:r>
      <w:r w:rsidR="00540328">
        <w:rPr>
          <w:rFonts w:ascii="Calibri" w:eastAsia="Calibri" w:hAnsi="Calibri" w:cs="Calibri"/>
        </w:rPr>
        <w:t xml:space="preserve">know </w:t>
      </w:r>
      <w:r>
        <w:rPr>
          <w:rFonts w:ascii="Calibri" w:eastAsia="Calibri" w:hAnsi="Calibri" w:cs="Calibri"/>
        </w:rPr>
        <w:t xml:space="preserve">now </w:t>
      </w:r>
      <w:r w:rsidR="00540328">
        <w:rPr>
          <w:rFonts w:ascii="Calibri" w:eastAsia="Calibri" w:hAnsi="Calibri" w:cs="Calibri"/>
        </w:rPr>
        <w:t>that a number of</w:t>
      </w:r>
      <w:r>
        <w:rPr>
          <w:rFonts w:ascii="Calibri" w:eastAsia="Calibri" w:hAnsi="Calibri" w:cs="Calibri"/>
        </w:rPr>
        <w:t xml:space="preserve"> individuals </w:t>
      </w:r>
      <w:r w:rsidR="00540328">
        <w:rPr>
          <w:rFonts w:ascii="Calibri" w:eastAsia="Calibri" w:hAnsi="Calibri" w:cs="Calibri"/>
        </w:rPr>
        <w:t>have</w:t>
      </w:r>
      <w:r>
        <w:rPr>
          <w:rFonts w:ascii="Calibri" w:eastAsia="Calibri" w:hAnsi="Calibri" w:cs="Calibri"/>
        </w:rPr>
        <w:t xml:space="preserve"> los</w:t>
      </w:r>
      <w:r w:rsidR="00540328">
        <w:rPr>
          <w:rFonts w:ascii="Calibri" w:eastAsia="Calibri" w:hAnsi="Calibri" w:cs="Calibri"/>
        </w:rPr>
        <w:t>t</w:t>
      </w:r>
      <w:r>
        <w:rPr>
          <w:rFonts w:ascii="Calibri" w:eastAsia="Calibri" w:hAnsi="Calibri" w:cs="Calibri"/>
        </w:rPr>
        <w:t xml:space="preserve"> their </w:t>
      </w:r>
      <w:r w:rsidR="003C227B">
        <w:rPr>
          <w:rFonts w:ascii="Calibri" w:eastAsia="Calibri" w:hAnsi="Calibri" w:cs="Calibri"/>
        </w:rPr>
        <w:t xml:space="preserve">livelihood </w:t>
      </w:r>
      <w:r>
        <w:rPr>
          <w:rFonts w:ascii="Calibri" w:eastAsia="Calibri" w:hAnsi="Calibri" w:cs="Calibri"/>
        </w:rPr>
        <w:t xml:space="preserve">over this very matter.  </w:t>
      </w:r>
      <w:r w:rsidR="003C227B">
        <w:rPr>
          <w:rFonts w:ascii="Calibri" w:eastAsia="Calibri" w:hAnsi="Calibri" w:cs="Calibri"/>
        </w:rPr>
        <w:t>Citizen</w:t>
      </w:r>
      <w:r>
        <w:rPr>
          <w:rFonts w:ascii="Calibri" w:eastAsia="Calibri" w:hAnsi="Calibri" w:cs="Calibri"/>
        </w:rPr>
        <w:t xml:space="preserve">s </w:t>
      </w:r>
      <w:r w:rsidR="00DF41D4">
        <w:rPr>
          <w:rFonts w:ascii="Calibri" w:eastAsia="Calibri" w:hAnsi="Calibri" w:cs="Calibri"/>
        </w:rPr>
        <w:t xml:space="preserve">have </w:t>
      </w:r>
      <w:r w:rsidR="0008731D">
        <w:rPr>
          <w:rFonts w:ascii="Calibri" w:eastAsia="Calibri" w:hAnsi="Calibri" w:cs="Calibri"/>
        </w:rPr>
        <w:t>felt the</w:t>
      </w:r>
      <w:r w:rsidR="00DF41D4">
        <w:rPr>
          <w:rFonts w:ascii="Calibri" w:eastAsia="Calibri" w:hAnsi="Calibri" w:cs="Calibri"/>
        </w:rPr>
        <w:t xml:space="preserve"> </w:t>
      </w:r>
      <w:r>
        <w:rPr>
          <w:rFonts w:ascii="Calibri" w:eastAsia="Calibri" w:hAnsi="Calibri" w:cs="Calibri"/>
        </w:rPr>
        <w:t>force</w:t>
      </w:r>
      <w:r w:rsidR="0008731D">
        <w:rPr>
          <w:rFonts w:ascii="Calibri" w:eastAsia="Calibri" w:hAnsi="Calibri" w:cs="Calibri"/>
        </w:rPr>
        <w:t xml:space="preserve"> of government</w:t>
      </w:r>
      <w:r w:rsidR="00EB2CFE">
        <w:rPr>
          <w:rFonts w:ascii="Calibri" w:eastAsia="Calibri" w:hAnsi="Calibri" w:cs="Calibri"/>
        </w:rPr>
        <w:t xml:space="preserve"> pushing them</w:t>
      </w:r>
      <w:r>
        <w:rPr>
          <w:rFonts w:ascii="Calibri" w:eastAsia="Calibri" w:hAnsi="Calibri" w:cs="Calibri"/>
        </w:rPr>
        <w:t xml:space="preserve"> to violate their consciences by providing services for same-sex wedding</w:t>
      </w:r>
      <w:r w:rsidR="00EB2CFE">
        <w:rPr>
          <w:rFonts w:ascii="Calibri" w:eastAsia="Calibri" w:hAnsi="Calibri" w:cs="Calibri"/>
        </w:rPr>
        <w:t>s</w:t>
      </w:r>
      <w:r>
        <w:rPr>
          <w:rFonts w:ascii="Calibri" w:eastAsia="Calibri" w:hAnsi="Calibri" w:cs="Calibri"/>
        </w:rPr>
        <w:t>.  It is hard to imagine</w:t>
      </w:r>
      <w:r w:rsidR="008A2062">
        <w:rPr>
          <w:rFonts w:ascii="Calibri" w:eastAsia="Calibri" w:hAnsi="Calibri" w:cs="Calibri"/>
        </w:rPr>
        <w:t xml:space="preserve"> that</w:t>
      </w:r>
      <w:r>
        <w:rPr>
          <w:rFonts w:ascii="Calibri" w:eastAsia="Calibri" w:hAnsi="Calibri" w:cs="Calibri"/>
        </w:rPr>
        <w:t xml:space="preserve"> pastors and churches </w:t>
      </w:r>
      <w:r w:rsidR="008A2062">
        <w:rPr>
          <w:rFonts w:ascii="Calibri" w:eastAsia="Calibri" w:hAnsi="Calibri" w:cs="Calibri"/>
        </w:rPr>
        <w:t xml:space="preserve">will </w:t>
      </w:r>
      <w:r>
        <w:rPr>
          <w:rFonts w:ascii="Calibri" w:eastAsia="Calibri" w:hAnsi="Calibri" w:cs="Calibri"/>
        </w:rPr>
        <w:t>escap</w:t>
      </w:r>
      <w:r w:rsidR="008A2062">
        <w:rPr>
          <w:rFonts w:ascii="Calibri" w:eastAsia="Calibri" w:hAnsi="Calibri" w:cs="Calibri"/>
        </w:rPr>
        <w:t>e</w:t>
      </w:r>
      <w:r>
        <w:rPr>
          <w:rFonts w:ascii="Calibri" w:eastAsia="Calibri" w:hAnsi="Calibri" w:cs="Calibri"/>
        </w:rPr>
        <w:t xml:space="preserve"> this same force applied by the courts.  The Ohio Legislature must act now assuring Ohio residents that they are protected from this intrusion </w:t>
      </w:r>
      <w:r w:rsidR="003E54A3">
        <w:rPr>
          <w:rFonts w:ascii="Calibri" w:eastAsia="Calibri" w:hAnsi="Calibri" w:cs="Calibri"/>
        </w:rPr>
        <w:t>upon their liberty</w:t>
      </w:r>
      <w:r>
        <w:rPr>
          <w:rFonts w:ascii="Calibri" w:eastAsia="Calibri" w:hAnsi="Calibri" w:cs="Calibri"/>
        </w:rPr>
        <w:t>.</w:t>
      </w:r>
    </w:p>
    <w:p w14:paraId="4998782F" w14:textId="77777777" w:rsidR="003F67AE" w:rsidRDefault="003F67AE">
      <w:pPr>
        <w:spacing w:line="318" w:lineRule="exact"/>
        <w:rPr>
          <w:sz w:val="24"/>
          <w:szCs w:val="24"/>
        </w:rPr>
      </w:pPr>
    </w:p>
    <w:p w14:paraId="3148B237" w14:textId="263A9000" w:rsidR="00F85A28" w:rsidRDefault="00DE7676">
      <w:pPr>
        <w:spacing w:line="229" w:lineRule="auto"/>
        <w:ind w:right="80"/>
        <w:rPr>
          <w:sz w:val="20"/>
          <w:szCs w:val="20"/>
        </w:rPr>
      </w:pPr>
      <w:r>
        <w:rPr>
          <w:rFonts w:ascii="Calibri" w:eastAsia="Calibri" w:hAnsi="Calibri" w:cs="Calibri"/>
        </w:rPr>
        <w:t>The Declaration of Independence assures those who differ from me the same life, liberty, and pursuit of happiness</w:t>
      </w:r>
      <w:r w:rsidR="00756B67">
        <w:rPr>
          <w:rFonts w:ascii="Calibri" w:eastAsia="Calibri" w:hAnsi="Calibri" w:cs="Calibri"/>
        </w:rPr>
        <w:t xml:space="preserve"> that I enjoy</w:t>
      </w:r>
      <w:r>
        <w:rPr>
          <w:rFonts w:ascii="Calibri" w:eastAsia="Calibri" w:hAnsi="Calibri" w:cs="Calibri"/>
        </w:rPr>
        <w:t>.</w:t>
      </w:r>
      <w:r w:rsidR="00756B67">
        <w:rPr>
          <w:rFonts w:ascii="Calibri" w:eastAsia="Calibri" w:hAnsi="Calibri" w:cs="Calibri"/>
        </w:rPr>
        <w:t xml:space="preserve"> </w:t>
      </w:r>
      <w:r>
        <w:rPr>
          <w:rFonts w:ascii="Calibri" w:eastAsia="Calibri" w:hAnsi="Calibri" w:cs="Calibri"/>
        </w:rPr>
        <w:t xml:space="preserve"> My </w:t>
      </w:r>
      <w:r w:rsidR="00756B67">
        <w:rPr>
          <w:rFonts w:ascii="Calibri" w:eastAsia="Calibri" w:hAnsi="Calibri" w:cs="Calibri"/>
        </w:rPr>
        <w:t>desire</w:t>
      </w:r>
      <w:r>
        <w:rPr>
          <w:rFonts w:ascii="Calibri" w:eastAsia="Calibri" w:hAnsi="Calibri" w:cs="Calibri"/>
        </w:rPr>
        <w:t xml:space="preserve"> is not to force </w:t>
      </w:r>
      <w:r w:rsidR="00756B67">
        <w:rPr>
          <w:rFonts w:ascii="Calibri" w:eastAsia="Calibri" w:hAnsi="Calibri" w:cs="Calibri"/>
        </w:rPr>
        <w:t xml:space="preserve">others </w:t>
      </w:r>
      <w:r>
        <w:rPr>
          <w:rFonts w:ascii="Calibri" w:eastAsia="Calibri" w:hAnsi="Calibri" w:cs="Calibri"/>
        </w:rPr>
        <w:t xml:space="preserve">to </w:t>
      </w:r>
      <w:r w:rsidR="00F7399A">
        <w:rPr>
          <w:rFonts w:ascii="Calibri" w:eastAsia="Calibri" w:hAnsi="Calibri" w:cs="Calibri"/>
        </w:rPr>
        <w:t>adopt</w:t>
      </w:r>
      <w:r>
        <w:rPr>
          <w:rFonts w:ascii="Calibri" w:eastAsia="Calibri" w:hAnsi="Calibri" w:cs="Calibri"/>
        </w:rPr>
        <w:t xml:space="preserve"> my values nor to deny them the </w:t>
      </w:r>
      <w:r w:rsidR="00784318">
        <w:rPr>
          <w:rFonts w:ascii="Calibri" w:eastAsia="Calibri" w:hAnsi="Calibri" w:cs="Calibri"/>
        </w:rPr>
        <w:t xml:space="preserve">right to </w:t>
      </w:r>
      <w:r>
        <w:rPr>
          <w:rFonts w:ascii="Calibri" w:eastAsia="Calibri" w:hAnsi="Calibri" w:cs="Calibri"/>
        </w:rPr>
        <w:t xml:space="preserve">marriage afforded to them by the Supreme Court’s ruling. </w:t>
      </w:r>
      <w:r w:rsidR="002216B2">
        <w:rPr>
          <w:rFonts w:ascii="Calibri" w:eastAsia="Calibri" w:hAnsi="Calibri" w:cs="Calibri"/>
        </w:rPr>
        <w:t xml:space="preserve"> My desire is to </w:t>
      </w:r>
      <w:r w:rsidR="00900100">
        <w:rPr>
          <w:rFonts w:ascii="Calibri" w:eastAsia="Calibri" w:hAnsi="Calibri" w:cs="Calibri"/>
        </w:rPr>
        <w:t>enjoy the liberties granted to me by God and protected by the Constitution.</w:t>
      </w:r>
    </w:p>
    <w:p w14:paraId="3148B238" w14:textId="77777777" w:rsidR="00F85A28" w:rsidRDefault="00F85A28">
      <w:pPr>
        <w:spacing w:line="317" w:lineRule="exact"/>
        <w:rPr>
          <w:sz w:val="24"/>
          <w:szCs w:val="24"/>
        </w:rPr>
      </w:pPr>
    </w:p>
    <w:p w14:paraId="3148B23B" w14:textId="38B373FF" w:rsidR="00F85A28" w:rsidRDefault="00425AA5" w:rsidP="00BA7405">
      <w:pPr>
        <w:spacing w:line="233" w:lineRule="auto"/>
        <w:ind w:right="80"/>
        <w:rPr>
          <w:sz w:val="20"/>
          <w:szCs w:val="20"/>
        </w:rPr>
      </w:pPr>
      <w:r>
        <w:rPr>
          <w:rFonts w:ascii="Calibri" w:eastAsia="Calibri" w:hAnsi="Calibri" w:cs="Calibri"/>
        </w:rPr>
        <w:t>T</w:t>
      </w:r>
      <w:r w:rsidR="00DE7676">
        <w:rPr>
          <w:rFonts w:ascii="Calibri" w:eastAsia="Calibri" w:hAnsi="Calibri" w:cs="Calibri"/>
        </w:rPr>
        <w:t xml:space="preserve">here are many marriages in which our church and pastors </w:t>
      </w:r>
      <w:r w:rsidR="00E2452C">
        <w:rPr>
          <w:rFonts w:ascii="Calibri" w:eastAsia="Calibri" w:hAnsi="Calibri" w:cs="Calibri"/>
        </w:rPr>
        <w:t>may</w:t>
      </w:r>
      <w:r w:rsidR="00DE7676">
        <w:rPr>
          <w:rFonts w:ascii="Calibri" w:eastAsia="Calibri" w:hAnsi="Calibri" w:cs="Calibri"/>
        </w:rPr>
        <w:t xml:space="preserve"> not participate</w:t>
      </w:r>
      <w:r>
        <w:rPr>
          <w:rFonts w:ascii="Calibri" w:eastAsia="Calibri" w:hAnsi="Calibri" w:cs="Calibri"/>
        </w:rPr>
        <w:t xml:space="preserve"> because </w:t>
      </w:r>
      <w:r w:rsidR="00FC7B22">
        <w:rPr>
          <w:rFonts w:ascii="Calibri" w:eastAsia="Calibri" w:hAnsi="Calibri" w:cs="Calibri"/>
        </w:rPr>
        <w:t>they violate the law of God</w:t>
      </w:r>
      <w:r w:rsidR="00DE7676">
        <w:rPr>
          <w:rFonts w:ascii="Calibri" w:eastAsia="Calibri" w:hAnsi="Calibri" w:cs="Calibri"/>
        </w:rPr>
        <w:t xml:space="preserve">. Here are </w:t>
      </w:r>
      <w:r w:rsidR="00BA7405">
        <w:rPr>
          <w:rFonts w:ascii="Calibri" w:eastAsia="Calibri" w:hAnsi="Calibri" w:cs="Calibri"/>
        </w:rPr>
        <w:t xml:space="preserve">some </w:t>
      </w:r>
      <w:r w:rsidR="00DE7676">
        <w:rPr>
          <w:rFonts w:ascii="Calibri" w:eastAsia="Calibri" w:hAnsi="Calibri" w:cs="Calibri"/>
        </w:rPr>
        <w:t>examples</w:t>
      </w:r>
      <w:r w:rsidR="00BA7405">
        <w:rPr>
          <w:rFonts w:ascii="Calibri" w:eastAsia="Calibri" w:hAnsi="Calibri" w:cs="Calibri"/>
        </w:rPr>
        <w:t>:</w:t>
      </w:r>
    </w:p>
    <w:p w14:paraId="3148B23C" w14:textId="77777777" w:rsidR="00F85A28" w:rsidRDefault="00DE7676">
      <w:pPr>
        <w:numPr>
          <w:ilvl w:val="0"/>
          <w:numId w:val="1"/>
        </w:numPr>
        <w:tabs>
          <w:tab w:val="left" w:pos="1080"/>
        </w:tabs>
        <w:ind w:left="1080" w:hanging="360"/>
        <w:rPr>
          <w:rFonts w:ascii="Calibri" w:eastAsia="Calibri" w:hAnsi="Calibri" w:cs="Calibri"/>
        </w:rPr>
      </w:pPr>
      <w:r>
        <w:rPr>
          <w:rFonts w:ascii="Calibri" w:eastAsia="Calibri" w:hAnsi="Calibri" w:cs="Calibri"/>
        </w:rPr>
        <w:t>Those between a Christian and a non-Christian.</w:t>
      </w:r>
    </w:p>
    <w:p w14:paraId="3148B23D" w14:textId="77777777" w:rsidR="00F85A28" w:rsidRDefault="00DE7676">
      <w:pPr>
        <w:numPr>
          <w:ilvl w:val="0"/>
          <w:numId w:val="1"/>
        </w:numPr>
        <w:tabs>
          <w:tab w:val="left" w:pos="1080"/>
        </w:tabs>
        <w:spacing w:line="238" w:lineRule="auto"/>
        <w:ind w:left="1080" w:hanging="360"/>
        <w:rPr>
          <w:rFonts w:ascii="Calibri" w:eastAsia="Calibri" w:hAnsi="Calibri" w:cs="Calibri"/>
        </w:rPr>
      </w:pPr>
      <w:r>
        <w:rPr>
          <w:rFonts w:ascii="Calibri" w:eastAsia="Calibri" w:hAnsi="Calibri" w:cs="Calibri"/>
        </w:rPr>
        <w:t>Those involving a person living in rebellion against the Bible’s teaching.</w:t>
      </w:r>
    </w:p>
    <w:p w14:paraId="3148B23F" w14:textId="77777777" w:rsidR="00F85A28" w:rsidRDefault="00DE7676">
      <w:pPr>
        <w:numPr>
          <w:ilvl w:val="0"/>
          <w:numId w:val="1"/>
        </w:numPr>
        <w:tabs>
          <w:tab w:val="left" w:pos="1080"/>
        </w:tabs>
        <w:ind w:left="1080" w:hanging="360"/>
        <w:rPr>
          <w:rFonts w:ascii="Calibri" w:eastAsia="Calibri" w:hAnsi="Calibri" w:cs="Calibri"/>
        </w:rPr>
      </w:pPr>
      <w:r>
        <w:rPr>
          <w:rFonts w:ascii="Calibri" w:eastAsia="Calibri" w:hAnsi="Calibri" w:cs="Calibri"/>
        </w:rPr>
        <w:t>Those involving a prior divorce of such a nature that the Bible forbids remarriage.</w:t>
      </w:r>
    </w:p>
    <w:p w14:paraId="16F09797" w14:textId="77777777" w:rsidR="003739D9" w:rsidRDefault="003739D9" w:rsidP="00D60DCB">
      <w:pPr>
        <w:spacing w:line="233" w:lineRule="auto"/>
        <w:ind w:right="80"/>
        <w:rPr>
          <w:rFonts w:ascii="Calibri" w:eastAsia="Calibri" w:hAnsi="Calibri" w:cs="Calibri"/>
        </w:rPr>
      </w:pPr>
    </w:p>
    <w:p w14:paraId="26F44CEE" w14:textId="27D85747" w:rsidR="003739D9" w:rsidRDefault="003739D9" w:rsidP="003739D9">
      <w:pPr>
        <w:spacing w:line="233" w:lineRule="auto"/>
        <w:ind w:right="80"/>
        <w:rPr>
          <w:rFonts w:ascii="Calibri" w:eastAsia="Calibri" w:hAnsi="Calibri" w:cs="Calibri"/>
        </w:rPr>
      </w:pPr>
      <w:r>
        <w:rPr>
          <w:rFonts w:ascii="Calibri" w:eastAsia="Calibri" w:hAnsi="Calibri" w:cs="Calibri"/>
        </w:rPr>
        <w:t xml:space="preserve">The wedding celebration is a deeply spiritual act before God and the Bible is specific in its instructions as to which marriages are condoned by God and which are forbidden.  Catholics, Presbyterians, Methodists, Baptists, Pentecostals, and others may differ on which marriages are prohibited but do not put themselves in the position of compelling others to conform to their practice. </w:t>
      </w:r>
    </w:p>
    <w:p w14:paraId="3198FAD0" w14:textId="77777777" w:rsidR="00DE7676" w:rsidRDefault="00DE7676" w:rsidP="003739D9">
      <w:pPr>
        <w:spacing w:line="233" w:lineRule="auto"/>
        <w:ind w:right="80"/>
        <w:rPr>
          <w:sz w:val="20"/>
          <w:szCs w:val="20"/>
        </w:rPr>
      </w:pPr>
    </w:p>
    <w:p w14:paraId="39366A02" w14:textId="21E8DE4A" w:rsidR="00565074" w:rsidRDefault="00D60DCB" w:rsidP="006E5FB9">
      <w:pPr>
        <w:spacing w:line="233" w:lineRule="auto"/>
        <w:ind w:right="80"/>
        <w:rPr>
          <w:rFonts w:ascii="Calibri" w:eastAsia="Calibri" w:hAnsi="Calibri" w:cs="Calibri"/>
        </w:rPr>
      </w:pPr>
      <w:r w:rsidRPr="00D60DCB">
        <w:rPr>
          <w:rFonts w:ascii="Calibri" w:eastAsia="Calibri" w:hAnsi="Calibri" w:cs="Calibri"/>
        </w:rPr>
        <w:lastRenderedPageBreak/>
        <w:t xml:space="preserve">These are matters for individuals and their churches to decide.  Yet </w:t>
      </w:r>
      <w:r w:rsidR="00EF7934">
        <w:rPr>
          <w:rFonts w:ascii="Calibri" w:eastAsia="Calibri" w:hAnsi="Calibri" w:cs="Calibri"/>
        </w:rPr>
        <w:t>the</w:t>
      </w:r>
      <w:r w:rsidRPr="00D60DCB">
        <w:rPr>
          <w:rFonts w:ascii="Calibri" w:eastAsia="Calibri" w:hAnsi="Calibri" w:cs="Calibri"/>
        </w:rPr>
        <w:t xml:space="preserve"> courts have </w:t>
      </w:r>
      <w:r w:rsidR="008A5CA5">
        <w:rPr>
          <w:rFonts w:ascii="Calibri" w:eastAsia="Calibri" w:hAnsi="Calibri" w:cs="Calibri"/>
        </w:rPr>
        <w:t>shown us t</w:t>
      </w:r>
      <w:r w:rsidR="00763CFE">
        <w:rPr>
          <w:rFonts w:ascii="Calibri" w:eastAsia="Calibri" w:hAnsi="Calibri" w:cs="Calibri"/>
        </w:rPr>
        <w:t>heir</w:t>
      </w:r>
      <w:r w:rsidR="008A5CA5">
        <w:rPr>
          <w:rFonts w:ascii="Calibri" w:eastAsia="Calibri" w:hAnsi="Calibri" w:cs="Calibri"/>
        </w:rPr>
        <w:t xml:space="preserve"> readiness </w:t>
      </w:r>
      <w:r w:rsidR="00763CFE">
        <w:rPr>
          <w:rFonts w:ascii="Calibri" w:eastAsia="Calibri" w:hAnsi="Calibri" w:cs="Calibri"/>
        </w:rPr>
        <w:t xml:space="preserve">to </w:t>
      </w:r>
      <w:r w:rsidRPr="00D60DCB">
        <w:rPr>
          <w:rFonts w:ascii="Calibri" w:eastAsia="Calibri" w:hAnsi="Calibri" w:cs="Calibri"/>
        </w:rPr>
        <w:t>insert themselves between the citizen and their beliefs.</w:t>
      </w:r>
      <w:r w:rsidR="00763CFE">
        <w:rPr>
          <w:rFonts w:ascii="Calibri" w:eastAsia="Calibri" w:hAnsi="Calibri" w:cs="Calibri"/>
        </w:rPr>
        <w:t xml:space="preserve">  </w:t>
      </w:r>
      <w:r w:rsidR="00A818C3">
        <w:rPr>
          <w:rFonts w:ascii="Calibri" w:eastAsia="Calibri" w:hAnsi="Calibri" w:cs="Calibri"/>
        </w:rPr>
        <w:t>The courts who would do this to private citizens</w:t>
      </w:r>
      <w:r w:rsidR="00241D07">
        <w:rPr>
          <w:rFonts w:ascii="Calibri" w:eastAsia="Calibri" w:hAnsi="Calibri" w:cs="Calibri"/>
        </w:rPr>
        <w:t xml:space="preserve"> will no doubt do this to churches and pastors because after all</w:t>
      </w:r>
      <w:r w:rsidR="004A1AA9">
        <w:rPr>
          <w:rFonts w:ascii="Calibri" w:eastAsia="Calibri" w:hAnsi="Calibri" w:cs="Calibri"/>
        </w:rPr>
        <w:t xml:space="preserve"> churches and pastors are nothing more than private citizens.  The government that will allow </w:t>
      </w:r>
      <w:r w:rsidR="0013029A">
        <w:rPr>
          <w:rFonts w:ascii="Calibri" w:eastAsia="Calibri" w:hAnsi="Calibri" w:cs="Calibri"/>
        </w:rPr>
        <w:t xml:space="preserve">its courts to </w:t>
      </w:r>
      <w:r w:rsidR="00C429D9">
        <w:rPr>
          <w:rFonts w:ascii="Calibri" w:eastAsia="Calibri" w:hAnsi="Calibri" w:cs="Calibri"/>
        </w:rPr>
        <w:t xml:space="preserve">deny constitutional freedoms to </w:t>
      </w:r>
      <w:r w:rsidR="00111DF4">
        <w:rPr>
          <w:rFonts w:ascii="Calibri" w:eastAsia="Calibri" w:hAnsi="Calibri" w:cs="Calibri"/>
        </w:rPr>
        <w:t xml:space="preserve">citizens in their businesses will also allow them to deny constitutional freedoms </w:t>
      </w:r>
      <w:r w:rsidR="00E12728">
        <w:rPr>
          <w:rFonts w:ascii="Calibri" w:eastAsia="Calibri" w:hAnsi="Calibri" w:cs="Calibri"/>
        </w:rPr>
        <w:t>to citizens in their churches</w:t>
      </w:r>
      <w:r w:rsidR="00AA6183">
        <w:rPr>
          <w:rFonts w:ascii="Calibri" w:eastAsia="Calibri" w:hAnsi="Calibri" w:cs="Calibri"/>
        </w:rPr>
        <w:t>.  The Ohio legislature must not be one of those governments.</w:t>
      </w:r>
      <w:r w:rsidR="00F65589">
        <w:rPr>
          <w:rFonts w:ascii="Calibri" w:eastAsia="Calibri" w:hAnsi="Calibri" w:cs="Calibri"/>
        </w:rPr>
        <w:t xml:space="preserve">  Ohio must speak with unmistakable clarity</w:t>
      </w:r>
      <w:r w:rsidR="00282E85">
        <w:rPr>
          <w:rFonts w:ascii="Calibri" w:eastAsia="Calibri" w:hAnsi="Calibri" w:cs="Calibri"/>
        </w:rPr>
        <w:t xml:space="preserve"> protecting the liberty of all her citizens to live and worship according to their </w:t>
      </w:r>
      <w:r w:rsidR="006E5FB9">
        <w:rPr>
          <w:rFonts w:ascii="Calibri" w:eastAsia="Calibri" w:hAnsi="Calibri" w:cs="Calibri"/>
        </w:rPr>
        <w:t>beliefs and their God.</w:t>
      </w:r>
    </w:p>
    <w:p w14:paraId="1DCBB6B7" w14:textId="2B2D45C0" w:rsidR="00F50C74" w:rsidRDefault="00F50C74">
      <w:pPr>
        <w:spacing w:line="231" w:lineRule="auto"/>
        <w:ind w:right="220"/>
        <w:rPr>
          <w:rFonts w:ascii="Calibri" w:eastAsia="Calibri" w:hAnsi="Calibri" w:cs="Calibri"/>
        </w:rPr>
      </w:pPr>
    </w:p>
    <w:p w14:paraId="02D9A43B" w14:textId="1E4852C1" w:rsidR="00F50C74" w:rsidRPr="00E7762F" w:rsidRDefault="00F50C74">
      <w:pPr>
        <w:spacing w:line="231" w:lineRule="auto"/>
        <w:ind w:right="220"/>
        <w:rPr>
          <w:rFonts w:ascii="Calibri" w:eastAsia="Calibri" w:hAnsi="Calibri" w:cs="Calibri"/>
        </w:rPr>
      </w:pPr>
      <w:r>
        <w:rPr>
          <w:rFonts w:ascii="Calibri" w:eastAsia="Calibri" w:hAnsi="Calibri" w:cs="Calibri"/>
        </w:rPr>
        <w:t>Thank you for hearing my testimony and thank you for all you do for our communities.</w:t>
      </w:r>
    </w:p>
    <w:sectPr w:rsidR="00F50C74" w:rsidRPr="00E7762F">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23C6"/>
    <w:multiLevelType w:val="hybridMultilevel"/>
    <w:tmpl w:val="99CE0CF2"/>
    <w:lvl w:ilvl="0" w:tplc="EDB0FEF2">
      <w:start w:val="1"/>
      <w:numFmt w:val="decimal"/>
      <w:lvlText w:val="%1)"/>
      <w:lvlJc w:val="left"/>
    </w:lvl>
    <w:lvl w:ilvl="1" w:tplc="1A1E4252">
      <w:numFmt w:val="decimal"/>
      <w:lvlText w:val=""/>
      <w:lvlJc w:val="left"/>
    </w:lvl>
    <w:lvl w:ilvl="2" w:tplc="BAAC0952">
      <w:numFmt w:val="decimal"/>
      <w:lvlText w:val=""/>
      <w:lvlJc w:val="left"/>
    </w:lvl>
    <w:lvl w:ilvl="3" w:tplc="003EC4FE">
      <w:numFmt w:val="decimal"/>
      <w:lvlText w:val=""/>
      <w:lvlJc w:val="left"/>
    </w:lvl>
    <w:lvl w:ilvl="4" w:tplc="DF22975A">
      <w:numFmt w:val="decimal"/>
      <w:lvlText w:val=""/>
      <w:lvlJc w:val="left"/>
    </w:lvl>
    <w:lvl w:ilvl="5" w:tplc="F24AA044">
      <w:numFmt w:val="decimal"/>
      <w:lvlText w:val=""/>
      <w:lvlJc w:val="left"/>
    </w:lvl>
    <w:lvl w:ilvl="6" w:tplc="C19E6C16">
      <w:numFmt w:val="decimal"/>
      <w:lvlText w:val=""/>
      <w:lvlJc w:val="left"/>
    </w:lvl>
    <w:lvl w:ilvl="7" w:tplc="297CE148">
      <w:numFmt w:val="decimal"/>
      <w:lvlText w:val=""/>
      <w:lvlJc w:val="left"/>
    </w:lvl>
    <w:lvl w:ilvl="8" w:tplc="1B4EE28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28"/>
    <w:rsid w:val="00006F4E"/>
    <w:rsid w:val="00021362"/>
    <w:rsid w:val="0008731D"/>
    <w:rsid w:val="000C060A"/>
    <w:rsid w:val="00111DF4"/>
    <w:rsid w:val="0013029A"/>
    <w:rsid w:val="0014706E"/>
    <w:rsid w:val="00154834"/>
    <w:rsid w:val="001B230F"/>
    <w:rsid w:val="001F2A01"/>
    <w:rsid w:val="002216B2"/>
    <w:rsid w:val="002235E5"/>
    <w:rsid w:val="00225107"/>
    <w:rsid w:val="0023295A"/>
    <w:rsid w:val="00241D07"/>
    <w:rsid w:val="00282E85"/>
    <w:rsid w:val="0028542A"/>
    <w:rsid w:val="002A1D5C"/>
    <w:rsid w:val="002E72A4"/>
    <w:rsid w:val="002F4701"/>
    <w:rsid w:val="0033505F"/>
    <w:rsid w:val="00342E81"/>
    <w:rsid w:val="003739D9"/>
    <w:rsid w:val="003928E3"/>
    <w:rsid w:val="003C227B"/>
    <w:rsid w:val="003E54A3"/>
    <w:rsid w:val="003F67AE"/>
    <w:rsid w:val="003F7767"/>
    <w:rsid w:val="00425AA5"/>
    <w:rsid w:val="00447EEC"/>
    <w:rsid w:val="004643B7"/>
    <w:rsid w:val="00466FDB"/>
    <w:rsid w:val="00470BDF"/>
    <w:rsid w:val="0049249A"/>
    <w:rsid w:val="004A1AA9"/>
    <w:rsid w:val="004B5E59"/>
    <w:rsid w:val="004B6E8E"/>
    <w:rsid w:val="004C076B"/>
    <w:rsid w:val="004C0876"/>
    <w:rsid w:val="004E6550"/>
    <w:rsid w:val="00540328"/>
    <w:rsid w:val="0055755B"/>
    <w:rsid w:val="005578AD"/>
    <w:rsid w:val="00565074"/>
    <w:rsid w:val="005757EE"/>
    <w:rsid w:val="0059503D"/>
    <w:rsid w:val="005F3425"/>
    <w:rsid w:val="0062458B"/>
    <w:rsid w:val="00674B9E"/>
    <w:rsid w:val="00694D15"/>
    <w:rsid w:val="006A57AA"/>
    <w:rsid w:val="006E4630"/>
    <w:rsid w:val="006E5FB9"/>
    <w:rsid w:val="006E63DC"/>
    <w:rsid w:val="0071472C"/>
    <w:rsid w:val="007179B1"/>
    <w:rsid w:val="00731B45"/>
    <w:rsid w:val="00756B67"/>
    <w:rsid w:val="00763CFE"/>
    <w:rsid w:val="00784318"/>
    <w:rsid w:val="007C20D0"/>
    <w:rsid w:val="007F5A03"/>
    <w:rsid w:val="008529C2"/>
    <w:rsid w:val="00865374"/>
    <w:rsid w:val="00880BE5"/>
    <w:rsid w:val="00897A42"/>
    <w:rsid w:val="008A2062"/>
    <w:rsid w:val="008A5CA5"/>
    <w:rsid w:val="00900100"/>
    <w:rsid w:val="00934AFA"/>
    <w:rsid w:val="0099456D"/>
    <w:rsid w:val="009A1727"/>
    <w:rsid w:val="009F485E"/>
    <w:rsid w:val="00A53250"/>
    <w:rsid w:val="00A818C3"/>
    <w:rsid w:val="00AA26C3"/>
    <w:rsid w:val="00AA6183"/>
    <w:rsid w:val="00B1008E"/>
    <w:rsid w:val="00B231FB"/>
    <w:rsid w:val="00B739D4"/>
    <w:rsid w:val="00BA7405"/>
    <w:rsid w:val="00BB0CBD"/>
    <w:rsid w:val="00BD1F2D"/>
    <w:rsid w:val="00BE7D67"/>
    <w:rsid w:val="00C175A9"/>
    <w:rsid w:val="00C429D9"/>
    <w:rsid w:val="00C46820"/>
    <w:rsid w:val="00C76A60"/>
    <w:rsid w:val="00CD3838"/>
    <w:rsid w:val="00CE2D23"/>
    <w:rsid w:val="00CF750A"/>
    <w:rsid w:val="00D2620F"/>
    <w:rsid w:val="00D60DCB"/>
    <w:rsid w:val="00D93349"/>
    <w:rsid w:val="00D97C0C"/>
    <w:rsid w:val="00DE5288"/>
    <w:rsid w:val="00DE7676"/>
    <w:rsid w:val="00DF41D4"/>
    <w:rsid w:val="00E12728"/>
    <w:rsid w:val="00E136B8"/>
    <w:rsid w:val="00E2452C"/>
    <w:rsid w:val="00E7762F"/>
    <w:rsid w:val="00E97EDF"/>
    <w:rsid w:val="00EB2CFE"/>
    <w:rsid w:val="00EC646B"/>
    <w:rsid w:val="00EE00C9"/>
    <w:rsid w:val="00EF7934"/>
    <w:rsid w:val="00F04502"/>
    <w:rsid w:val="00F278F5"/>
    <w:rsid w:val="00F50C74"/>
    <w:rsid w:val="00F62CD9"/>
    <w:rsid w:val="00F65589"/>
    <w:rsid w:val="00F7399A"/>
    <w:rsid w:val="00F85A28"/>
    <w:rsid w:val="00F93C41"/>
    <w:rsid w:val="00FC7B22"/>
    <w:rsid w:val="00FD055A"/>
    <w:rsid w:val="00FD3718"/>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DCB"/>
    <w:pPr>
      <w:ind w:left="720"/>
      <w:contextualSpacing/>
    </w:pPr>
  </w:style>
  <w:style w:type="paragraph" w:styleId="BalloonText">
    <w:name w:val="Balloon Text"/>
    <w:basedOn w:val="Normal"/>
    <w:link w:val="BalloonTextChar"/>
    <w:uiPriority w:val="99"/>
    <w:semiHidden/>
    <w:unhideWhenUsed/>
    <w:rsid w:val="00B1008E"/>
    <w:rPr>
      <w:rFonts w:ascii="Tahoma" w:hAnsi="Tahoma" w:cs="Tahoma"/>
      <w:sz w:val="16"/>
      <w:szCs w:val="16"/>
    </w:rPr>
  </w:style>
  <w:style w:type="character" w:customStyle="1" w:styleId="BalloonTextChar">
    <w:name w:val="Balloon Text Char"/>
    <w:basedOn w:val="DefaultParagraphFont"/>
    <w:link w:val="BalloonText"/>
    <w:uiPriority w:val="99"/>
    <w:semiHidden/>
    <w:rsid w:val="00B10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DCB"/>
    <w:pPr>
      <w:ind w:left="720"/>
      <w:contextualSpacing/>
    </w:pPr>
  </w:style>
  <w:style w:type="paragraph" w:styleId="BalloonText">
    <w:name w:val="Balloon Text"/>
    <w:basedOn w:val="Normal"/>
    <w:link w:val="BalloonTextChar"/>
    <w:uiPriority w:val="99"/>
    <w:semiHidden/>
    <w:unhideWhenUsed/>
    <w:rsid w:val="00B1008E"/>
    <w:rPr>
      <w:rFonts w:ascii="Tahoma" w:hAnsi="Tahoma" w:cs="Tahoma"/>
      <w:sz w:val="16"/>
      <w:szCs w:val="16"/>
    </w:rPr>
  </w:style>
  <w:style w:type="character" w:customStyle="1" w:styleId="BalloonTextChar">
    <w:name w:val="Balloon Text Char"/>
    <w:basedOn w:val="DefaultParagraphFont"/>
    <w:link w:val="BalloonText"/>
    <w:uiPriority w:val="99"/>
    <w:semiHidden/>
    <w:rsid w:val="00B10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Philips, Caryl</cp:lastModifiedBy>
  <cp:revision>2</cp:revision>
  <cp:lastPrinted>2018-11-27T17:02:00Z</cp:lastPrinted>
  <dcterms:created xsi:type="dcterms:W3CDTF">2018-11-27T17:06:00Z</dcterms:created>
  <dcterms:modified xsi:type="dcterms:W3CDTF">2018-11-27T17:06:00Z</dcterms:modified>
</cp:coreProperties>
</file>