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6B" w:rsidRDefault="00E5506B" w:rsidP="00E5506B">
      <w:pPr>
        <w:pStyle w:val="Default"/>
      </w:pPr>
    </w:p>
    <w:p w:rsidR="00E5506B" w:rsidRDefault="00E5506B" w:rsidP="00E5506B">
      <w:pPr>
        <w:pStyle w:val="Default"/>
        <w:rPr>
          <w:sz w:val="23"/>
          <w:szCs w:val="23"/>
        </w:rPr>
      </w:pPr>
      <w:bookmarkStart w:id="0" w:name="_GoBack"/>
      <w:bookmarkEnd w:id="0"/>
      <w:r>
        <w:t xml:space="preserve">I </w:t>
      </w:r>
      <w:r>
        <w:rPr>
          <w:sz w:val="23"/>
          <w:szCs w:val="23"/>
        </w:rPr>
        <w:t xml:space="preserve">am opposed to this new Bill SB250 due to the fact that there are already trespassing and vandalism laws in place. The folks who protest at facilities that are called critical infrastructure are typically non-violent and have training in nonviolent civil disobedience to draw attention to injustices of dangers to our true critical natural resource infrastructures of Water and Air, which in the long run </w:t>
      </w:r>
      <w:proofErr w:type="gramStart"/>
      <w:r>
        <w:rPr>
          <w:sz w:val="23"/>
          <w:szCs w:val="23"/>
        </w:rPr>
        <w:t>effect</w:t>
      </w:r>
      <w:proofErr w:type="gramEnd"/>
      <w:r>
        <w:rPr>
          <w:sz w:val="23"/>
          <w:szCs w:val="23"/>
        </w:rPr>
        <w:t xml:space="preserve"> every citizen, in a peaceful if not emotional manner. Felony charges for nonviolent trespassing from peaceful protesters on property with oil and gas interests or impediment to destructive practices caused by these companies is too extreme. We already have laws in place to handle trespassing, vandalism and violence. Further, every Human is ultimately responsible for themselves and their own actions and choices, no group should be held accountable for the action of an individual.</w:t>
      </w:r>
    </w:p>
    <w:p w:rsidR="00E5506B" w:rsidRDefault="00E5506B" w:rsidP="00E5506B">
      <w:pPr>
        <w:pStyle w:val="Default"/>
        <w:rPr>
          <w:sz w:val="23"/>
          <w:szCs w:val="23"/>
        </w:rPr>
      </w:pPr>
    </w:p>
    <w:p w:rsidR="00E5506B" w:rsidRDefault="00E5506B" w:rsidP="00E5506B">
      <w:pPr>
        <w:pStyle w:val="Default"/>
        <w:rPr>
          <w:sz w:val="23"/>
          <w:szCs w:val="23"/>
        </w:rPr>
      </w:pPr>
      <w:r>
        <w:rPr>
          <w:sz w:val="23"/>
          <w:szCs w:val="23"/>
        </w:rPr>
        <w:t xml:space="preserve">There is a bigger picture to the effect this sort of overreaching proposal would create and our critical healthy environment will be in danger. </w:t>
      </w:r>
    </w:p>
    <w:p w:rsidR="00E5506B" w:rsidRDefault="00E5506B" w:rsidP="00E5506B">
      <w:pPr>
        <w:pStyle w:val="Default"/>
        <w:rPr>
          <w:sz w:val="23"/>
          <w:szCs w:val="23"/>
        </w:rPr>
      </w:pPr>
      <w:r>
        <w:rPr>
          <w:sz w:val="23"/>
          <w:szCs w:val="23"/>
        </w:rPr>
        <w:t xml:space="preserve">Those of us who stand up to the outdated and unnecessary fossil fuel industries have the greater good and health of the next generations in mind and do so unselfishly and for no financial personal benefit. We expect you who were elected to protect and stand behind beneficial economic growth, to stand tall in the face of devastating industries that only create profit for a few from toxic practices. Gas lines, drilling and fracking waste All utilize finite resources, are polluting, create carbon emitting greenhouse gases, all causes for climate change! Not to forget the negative impact on property values which are the largest investment individuals make in their lifetimes. NO ONE SHOULD PROFIT FROM THIS! </w:t>
      </w:r>
    </w:p>
    <w:p w:rsidR="00E5506B" w:rsidRDefault="00E5506B" w:rsidP="00E5506B">
      <w:pPr>
        <w:pStyle w:val="Default"/>
        <w:rPr>
          <w:sz w:val="23"/>
          <w:szCs w:val="23"/>
        </w:rPr>
      </w:pPr>
      <w:r>
        <w:rPr>
          <w:sz w:val="23"/>
          <w:szCs w:val="23"/>
        </w:rPr>
        <w:t xml:space="preserve">The younger generations know oil and gas should be kept in the ground!!! </w:t>
      </w:r>
    </w:p>
    <w:p w:rsidR="00E5506B" w:rsidRDefault="00E5506B" w:rsidP="00E5506B">
      <w:pPr>
        <w:pStyle w:val="Default"/>
        <w:rPr>
          <w:sz w:val="23"/>
          <w:szCs w:val="23"/>
        </w:rPr>
      </w:pPr>
      <w:r>
        <w:rPr>
          <w:sz w:val="23"/>
          <w:szCs w:val="23"/>
        </w:rPr>
        <w:t xml:space="preserve">This law, if enacted, flies in the face of true progress that is sustainable in nature and ensures a healthy life and living environment for generations to come. This is a beautiful state with abundant water resources and rare biodiversity that should be protected by laws and enforcement of strict EPA standards at any cost because the companies set to profit from its destruction are the true criminals of society and nature. I believe in the not so distant future there will be tribunals to hold accountable those who allow and profit from desecrating Gods beautiful creations and children. As long as the sun shines and the wind blows there are safe clean forms of energy to profit from and be harnessed for a sustainable infrastructure. </w:t>
      </w:r>
    </w:p>
    <w:p w:rsidR="00E5506B" w:rsidRDefault="00E5506B" w:rsidP="00E5506B">
      <w:pPr>
        <w:pStyle w:val="Default"/>
        <w:rPr>
          <w:sz w:val="23"/>
          <w:szCs w:val="23"/>
        </w:rPr>
      </w:pPr>
      <w:r>
        <w:rPr>
          <w:sz w:val="23"/>
          <w:szCs w:val="23"/>
        </w:rPr>
        <w:t xml:space="preserve">This proposed law SB250 obviously takes away liberties that our country was built on by inhibiting democracy. The song America </w:t>
      </w:r>
      <w:r>
        <w:rPr>
          <w:sz w:val="20"/>
          <w:szCs w:val="20"/>
        </w:rPr>
        <w:t xml:space="preserve">written by Samuel Francis Smith, </w:t>
      </w:r>
      <w:r>
        <w:rPr>
          <w:sz w:val="23"/>
          <w:szCs w:val="23"/>
        </w:rPr>
        <w:t xml:space="preserve">first lines are MY COUNTRY TIS OF THEE, SWEET LAND OF LIBERTY! And last lines LET FREEDOM RING! </w:t>
      </w:r>
    </w:p>
    <w:p w:rsidR="00E5506B" w:rsidRDefault="00E5506B" w:rsidP="00E5506B">
      <w:pPr>
        <w:pStyle w:val="Default"/>
        <w:rPr>
          <w:sz w:val="23"/>
          <w:szCs w:val="23"/>
        </w:rPr>
      </w:pPr>
      <w:r>
        <w:rPr>
          <w:sz w:val="23"/>
          <w:szCs w:val="23"/>
        </w:rPr>
        <w:t xml:space="preserve">Don’t let dollar signs persuade you and hollow your soul. </w:t>
      </w:r>
    </w:p>
    <w:p w:rsidR="00EC22C6" w:rsidRPr="00E5506B" w:rsidRDefault="00E5506B" w:rsidP="00E5506B">
      <w:r>
        <w:rPr>
          <w:sz w:val="23"/>
          <w:szCs w:val="23"/>
        </w:rPr>
        <w:t>Jeanette Ammon LMT, Realtor</w:t>
      </w:r>
    </w:p>
    <w:sectPr w:rsidR="00EC22C6" w:rsidRPr="00E5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6B"/>
    <w:rsid w:val="00E5506B"/>
    <w:rsid w:val="00EC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06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0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1</cp:revision>
  <dcterms:created xsi:type="dcterms:W3CDTF">2018-11-28T00:12:00Z</dcterms:created>
  <dcterms:modified xsi:type="dcterms:W3CDTF">2018-11-28T00:13:00Z</dcterms:modified>
</cp:coreProperties>
</file>