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B" w:rsidRDefault="001244D3">
      <w:pPr>
        <w:rPr>
          <w:sz w:val="28"/>
          <w:szCs w:val="28"/>
        </w:rPr>
      </w:pPr>
      <w:r>
        <w:rPr>
          <w:sz w:val="28"/>
          <w:szCs w:val="28"/>
        </w:rPr>
        <w:t>Thank you for the opportunity to offer testimony regarding Senate Bill 160.</w:t>
      </w:r>
    </w:p>
    <w:p w:rsidR="001244D3" w:rsidRDefault="001244D3">
      <w:pPr>
        <w:rPr>
          <w:sz w:val="28"/>
          <w:szCs w:val="28"/>
        </w:rPr>
      </w:pPr>
      <w:r>
        <w:rPr>
          <w:sz w:val="28"/>
          <w:szCs w:val="28"/>
        </w:rPr>
        <w:t>I am the Executive Director of Court Community Service, the non-profit agency that administers the placement of adult ordered by Cleveland Municipal, Cuyahoga County Common Pleas, and other municipal courts in the Greater Cleveland area.</w:t>
      </w:r>
      <w:r w:rsidR="00142277">
        <w:rPr>
          <w:sz w:val="28"/>
          <w:szCs w:val="28"/>
        </w:rPr>
        <w:t xml:space="preserve"> We have been operating since 1985, and I have been the Executive Director since 1993, and was previously the Assistant Director since 1986.</w:t>
      </w:r>
      <w:r>
        <w:rPr>
          <w:sz w:val="28"/>
          <w:szCs w:val="28"/>
        </w:rPr>
        <w:t xml:space="preserve"> </w:t>
      </w:r>
    </w:p>
    <w:p w:rsidR="00142277" w:rsidRDefault="001244D3">
      <w:pPr>
        <w:rPr>
          <w:sz w:val="28"/>
          <w:szCs w:val="28"/>
        </w:rPr>
      </w:pPr>
      <w:r>
        <w:rPr>
          <w:sz w:val="28"/>
          <w:szCs w:val="28"/>
        </w:rPr>
        <w:t>Our agency receives an average of 8,000 referrals per year from area courts. In a typical year individuals complete more than 250,000 hours of community service work at hundreds of local charitable and governmental agencies including hunger centers, food banks, local develop</w:t>
      </w:r>
      <w:r w:rsidR="00074736">
        <w:rPr>
          <w:sz w:val="28"/>
          <w:szCs w:val="28"/>
        </w:rPr>
        <w:t>ment corporations, and churches.</w:t>
      </w:r>
      <w:r>
        <w:rPr>
          <w:sz w:val="28"/>
          <w:szCs w:val="28"/>
        </w:rPr>
        <w:t xml:space="preserve"> In addition, many are placed on supervised work crews that clean public roads</w:t>
      </w:r>
      <w:r w:rsidR="00142277">
        <w:rPr>
          <w:sz w:val="28"/>
          <w:szCs w:val="28"/>
        </w:rPr>
        <w:t xml:space="preserve"> and vacant lots</w:t>
      </w:r>
      <w:r>
        <w:rPr>
          <w:sz w:val="28"/>
          <w:szCs w:val="28"/>
        </w:rPr>
        <w:t xml:space="preserve">, mow lawns and shovel snow for seniors, </w:t>
      </w:r>
      <w:r w:rsidR="00142277">
        <w:rPr>
          <w:sz w:val="28"/>
          <w:szCs w:val="28"/>
        </w:rPr>
        <w:t xml:space="preserve">remove graffiti, and work in community gardens. </w:t>
      </w:r>
    </w:p>
    <w:p w:rsidR="00142277" w:rsidRDefault="00142277">
      <w:pPr>
        <w:rPr>
          <w:sz w:val="28"/>
          <w:szCs w:val="28"/>
        </w:rPr>
      </w:pPr>
      <w:r>
        <w:rPr>
          <w:sz w:val="28"/>
          <w:szCs w:val="28"/>
        </w:rPr>
        <w:t>Many individuals are referred to our program to “work off” fines and court fees because they have no means to pay. Often times are staff is asked “can I work off my BMV fees… I’m here because I have no means to pay and I want to do</w:t>
      </w:r>
      <w:r w:rsidR="00A549FF">
        <w:rPr>
          <w:sz w:val="28"/>
          <w:szCs w:val="28"/>
        </w:rPr>
        <w:t xml:space="preserve"> the right t</w:t>
      </w:r>
      <w:r w:rsidR="00074736">
        <w:rPr>
          <w:sz w:val="28"/>
          <w:szCs w:val="28"/>
        </w:rPr>
        <w:t>hing and</w:t>
      </w:r>
      <w:bookmarkStart w:id="0" w:name="_GoBack"/>
      <w:bookmarkEnd w:id="0"/>
      <w:r w:rsidR="00A549FF">
        <w:rPr>
          <w:sz w:val="28"/>
          <w:szCs w:val="28"/>
        </w:rPr>
        <w:t xml:space="preserve"> I can’t drive unless I pay </w:t>
      </w:r>
      <w:r w:rsidR="0067274C">
        <w:rPr>
          <w:sz w:val="28"/>
          <w:szCs w:val="28"/>
        </w:rPr>
        <w:t>my</w:t>
      </w:r>
      <w:r>
        <w:rPr>
          <w:sz w:val="28"/>
          <w:szCs w:val="28"/>
        </w:rPr>
        <w:t xml:space="preserve"> BMV fees”. With more than half of our referrals being unemployed this is a frequent question we hear in our office.</w:t>
      </w:r>
    </w:p>
    <w:p w:rsidR="00142277" w:rsidRDefault="00142277">
      <w:pPr>
        <w:rPr>
          <w:sz w:val="28"/>
          <w:szCs w:val="28"/>
        </w:rPr>
      </w:pPr>
      <w:r>
        <w:rPr>
          <w:sz w:val="28"/>
          <w:szCs w:val="28"/>
        </w:rPr>
        <w:t>By providing an op</w:t>
      </w:r>
      <w:r w:rsidR="002772CA">
        <w:rPr>
          <w:sz w:val="28"/>
          <w:szCs w:val="28"/>
        </w:rPr>
        <w:t>tion to perform community service work in to “work-off” BMV fees,</w:t>
      </w:r>
      <w:r>
        <w:rPr>
          <w:sz w:val="28"/>
          <w:szCs w:val="28"/>
        </w:rPr>
        <w:t xml:space="preserve"> individuals can have a path to driving legally while having to demonstrate responsible behavior and complete a defined number of work hours that, in turn, provide assistance to charitable agencies or help to improve their community though work on a supervised crew.  It is a “win-win” for the Courts and our communities.</w:t>
      </w:r>
    </w:p>
    <w:p w:rsidR="001244D3" w:rsidRPr="001244D3" w:rsidRDefault="0036512E">
      <w:pPr>
        <w:rPr>
          <w:sz w:val="28"/>
          <w:szCs w:val="28"/>
        </w:rPr>
      </w:pPr>
      <w:r>
        <w:rPr>
          <w:sz w:val="28"/>
          <w:szCs w:val="28"/>
        </w:rPr>
        <w:t>Thank you.</w:t>
      </w:r>
      <w:r w:rsidR="00142277">
        <w:rPr>
          <w:sz w:val="28"/>
          <w:szCs w:val="28"/>
        </w:rPr>
        <w:t xml:space="preserve"> </w:t>
      </w:r>
      <w:r w:rsidR="001244D3">
        <w:rPr>
          <w:sz w:val="28"/>
          <w:szCs w:val="28"/>
        </w:rPr>
        <w:t xml:space="preserve">  </w:t>
      </w:r>
    </w:p>
    <w:sectPr w:rsidR="001244D3" w:rsidRPr="0012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3"/>
    <w:rsid w:val="00074736"/>
    <w:rsid w:val="001244D3"/>
    <w:rsid w:val="00142277"/>
    <w:rsid w:val="002772CA"/>
    <w:rsid w:val="0036512E"/>
    <w:rsid w:val="0067274C"/>
    <w:rsid w:val="00A549FF"/>
    <w:rsid w:val="00AB6966"/>
    <w:rsid w:val="00A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Klodor</dc:creator>
  <cp:lastModifiedBy>Paul Klodor</cp:lastModifiedBy>
  <cp:revision>5</cp:revision>
  <cp:lastPrinted>2017-10-19T20:54:00Z</cp:lastPrinted>
  <dcterms:created xsi:type="dcterms:W3CDTF">2017-10-19T20:30:00Z</dcterms:created>
  <dcterms:modified xsi:type="dcterms:W3CDTF">2017-10-19T21:20:00Z</dcterms:modified>
</cp:coreProperties>
</file>