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5793" w14:textId="16689D61" w:rsidR="00915FD6" w:rsidRDefault="00915FD6" w:rsidP="00915FD6">
      <w:pPr>
        <w:pStyle w:val="PlainText"/>
        <w:jc w:val="right"/>
        <w:rPr>
          <w:rStyle w:val="normaltextrun"/>
          <w:color w:val="000000"/>
        </w:rPr>
      </w:pPr>
      <w:r>
        <w:rPr>
          <w:rStyle w:val="normaltextrun"/>
          <w:color w:val="000000"/>
        </w:rPr>
        <w:t>October 11</w:t>
      </w:r>
      <w:r w:rsidRPr="00915FD6">
        <w:rPr>
          <w:rStyle w:val="normaltextrun"/>
          <w:color w:val="000000"/>
          <w:vertAlign w:val="superscript"/>
        </w:rPr>
        <w:t>th</w:t>
      </w:r>
      <w:r>
        <w:rPr>
          <w:rStyle w:val="normaltextrun"/>
          <w:color w:val="000000"/>
        </w:rPr>
        <w:t>, 2019</w:t>
      </w:r>
    </w:p>
    <w:p w14:paraId="76E38AED" w14:textId="6EB264D6" w:rsidR="000B20D6" w:rsidRDefault="000B20D6" w:rsidP="000B20D6">
      <w:pPr>
        <w:pStyle w:val="PlainText"/>
      </w:pPr>
      <w:r>
        <w:rPr>
          <w:rStyle w:val="normaltextrun"/>
          <w:color w:val="000000"/>
        </w:rPr>
        <w:t>Dear</w:t>
      </w:r>
      <w:r w:rsidR="00F12560">
        <w:rPr>
          <w:rStyle w:val="normaltextrun"/>
          <w:color w:val="000000"/>
        </w:rPr>
        <w:t xml:space="preserve"> Honorable</w:t>
      </w:r>
      <w:r>
        <w:rPr>
          <w:rStyle w:val="normaltextrun"/>
          <w:color w:val="000000"/>
        </w:rPr>
        <w:t xml:space="preserve"> </w:t>
      </w:r>
      <w:r>
        <w:t>Chairman Lip</w:t>
      </w:r>
      <w:r w:rsidR="00F12560">
        <w:t>p</w:t>
      </w:r>
      <w:r>
        <w:t xml:space="preserve">s and </w:t>
      </w:r>
      <w:r w:rsidR="00F12560">
        <w:t>M</w:t>
      </w:r>
      <w:r>
        <w:t>embers of the</w:t>
      </w:r>
      <w:r w:rsidR="00657AA1">
        <w:t xml:space="preserve"> Health</w:t>
      </w:r>
      <w:r>
        <w:t xml:space="preserve"> </w:t>
      </w:r>
      <w:r w:rsidR="00F12560">
        <w:t>C</w:t>
      </w:r>
      <w:r>
        <w:t>ommittee</w:t>
      </w:r>
      <w:r>
        <w:rPr>
          <w:rStyle w:val="normaltextrun"/>
          <w:color w:val="000000"/>
        </w:rPr>
        <w:t>,</w:t>
      </w:r>
      <w:r>
        <w:rPr>
          <w:rStyle w:val="eop"/>
          <w:color w:val="000000"/>
        </w:rPr>
        <w:t> </w:t>
      </w:r>
    </w:p>
    <w:p w14:paraId="1255A1CF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0CD711B" w14:textId="0D8C0055" w:rsidR="004722E2" w:rsidRPr="00FE756F" w:rsidRDefault="000B20D6" w:rsidP="000B20D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On behalf of </w:t>
      </w:r>
      <w:hyperlink r:id="rId10" w:tgtFrame="_blank" w:history="1">
        <w:r>
          <w:rPr>
            <w:rStyle w:val="normaltextrun"/>
            <w:color w:val="0563C1"/>
            <w:u w:val="single"/>
          </w:rPr>
          <w:t>Committee for Children</w:t>
        </w:r>
      </w:hyperlink>
      <w:r>
        <w:rPr>
          <w:rStyle w:val="normaltextrun"/>
          <w:color w:val="000000"/>
        </w:rPr>
        <w:t>,</w:t>
      </w:r>
      <w:r w:rsidR="00AA247E">
        <w:rPr>
          <w:rStyle w:val="normaltextrun"/>
          <w:color w:val="000000"/>
        </w:rPr>
        <w:t xml:space="preserve"> thank you for your time in reviewing our testimony in favor of Ohio House Bill 321 (Erin’s Law).</w:t>
      </w:r>
      <w:r>
        <w:rPr>
          <w:rStyle w:val="normaltextrun"/>
          <w:color w:val="000000"/>
        </w:rPr>
        <w:t xml:space="preserve"> </w:t>
      </w:r>
      <w:r w:rsidR="00152303">
        <w:rPr>
          <w:rStyle w:val="eop"/>
          <w:color w:val="000000"/>
        </w:rPr>
        <w:t>Committee for Children</w:t>
      </w:r>
      <w:r w:rsidR="00B70FCA">
        <w:rPr>
          <w:rStyle w:val="eop"/>
          <w:color w:val="000000"/>
        </w:rPr>
        <w:t xml:space="preserve"> is </w:t>
      </w:r>
      <w:r w:rsidR="000B26BD">
        <w:rPr>
          <w:rStyle w:val="eop"/>
          <w:color w:val="000000"/>
        </w:rPr>
        <w:t>a</w:t>
      </w:r>
      <w:r w:rsidR="008B67D3">
        <w:rPr>
          <w:rStyle w:val="eop"/>
          <w:color w:val="000000"/>
        </w:rPr>
        <w:t xml:space="preserve"> forty-year-old</w:t>
      </w:r>
      <w:r w:rsidR="000B26BD">
        <w:rPr>
          <w:rStyle w:val="eop"/>
          <w:color w:val="000000"/>
        </w:rPr>
        <w:t xml:space="preserve"> nonprofit organization</w:t>
      </w:r>
      <w:r w:rsidR="00C438D4">
        <w:rPr>
          <w:rStyle w:val="eop"/>
          <w:color w:val="000000"/>
        </w:rPr>
        <w:t xml:space="preserve"> with a mission </w:t>
      </w:r>
      <w:r w:rsidR="002F1CBF">
        <w:rPr>
          <w:rStyle w:val="eop"/>
          <w:color w:val="000000"/>
        </w:rPr>
        <w:t>to ensure that all children thrive socially, emotionally, and academically</w:t>
      </w:r>
      <w:r w:rsidR="00B42659">
        <w:rPr>
          <w:rStyle w:val="eop"/>
          <w:color w:val="000000"/>
        </w:rPr>
        <w:t xml:space="preserve"> and </w:t>
      </w:r>
      <w:r w:rsidR="00594EE5">
        <w:rPr>
          <w:rStyle w:val="eop"/>
          <w:color w:val="000000"/>
        </w:rPr>
        <w:t xml:space="preserve">is one of </w:t>
      </w:r>
      <w:r w:rsidR="009C6AA9">
        <w:rPr>
          <w:rStyle w:val="eop"/>
          <w:color w:val="000000"/>
        </w:rPr>
        <w:t xml:space="preserve">the </w:t>
      </w:r>
      <w:r w:rsidR="00594EE5">
        <w:rPr>
          <w:rStyle w:val="eop"/>
          <w:color w:val="000000"/>
        </w:rPr>
        <w:t xml:space="preserve">leaders in the field of </w:t>
      </w:r>
      <w:r w:rsidR="00DA62F6">
        <w:rPr>
          <w:rStyle w:val="eop"/>
          <w:color w:val="000000"/>
        </w:rPr>
        <w:t>social-emotional learning and</w:t>
      </w:r>
      <w:r w:rsidR="00594EE5">
        <w:rPr>
          <w:rStyle w:val="eop"/>
          <w:color w:val="000000"/>
        </w:rPr>
        <w:t xml:space="preserve"> child sexual abuse</w:t>
      </w:r>
      <w:r w:rsidR="00487BDF">
        <w:rPr>
          <w:rStyle w:val="eop"/>
          <w:color w:val="000000"/>
        </w:rPr>
        <w:t xml:space="preserve"> prevention</w:t>
      </w:r>
      <w:r w:rsidR="00594EE5">
        <w:rPr>
          <w:rStyle w:val="eop"/>
          <w:color w:val="000000"/>
        </w:rPr>
        <w:t xml:space="preserve">. </w:t>
      </w:r>
      <w:r w:rsidR="00DA62F6">
        <w:rPr>
          <w:rStyle w:val="eop"/>
          <w:color w:val="000000"/>
        </w:rPr>
        <w:t xml:space="preserve">Committee for Children </w:t>
      </w:r>
      <w:r w:rsidR="004722E2">
        <w:rPr>
          <w:rStyle w:val="eop"/>
          <w:color w:val="000000"/>
        </w:rPr>
        <w:t xml:space="preserve">is proud to have </w:t>
      </w:r>
      <w:r w:rsidR="00296A81">
        <w:rPr>
          <w:rStyle w:val="eop"/>
          <w:color w:val="000000"/>
        </w:rPr>
        <w:t xml:space="preserve">supported Ohio schools and </w:t>
      </w:r>
      <w:r w:rsidR="004722E2">
        <w:rPr>
          <w:rStyle w:val="eop"/>
          <w:color w:val="000000"/>
        </w:rPr>
        <w:t xml:space="preserve">school systems </w:t>
      </w:r>
      <w:r w:rsidR="00153C18">
        <w:rPr>
          <w:rStyle w:val="eop"/>
          <w:color w:val="000000"/>
        </w:rPr>
        <w:t>with our</w:t>
      </w:r>
      <w:r w:rsidR="008B67D3">
        <w:rPr>
          <w:rStyle w:val="eop"/>
          <w:color w:val="000000"/>
        </w:rPr>
        <w:t xml:space="preserve"> evidence-based</w:t>
      </w:r>
      <w:r w:rsidR="00153C18">
        <w:rPr>
          <w:rStyle w:val="eop"/>
          <w:color w:val="000000"/>
        </w:rPr>
        <w:t xml:space="preserve"> social-emotional learning curriculum, Second Step, with </w:t>
      </w:r>
      <w:r w:rsidR="008B67D3">
        <w:rPr>
          <w:rStyle w:val="eop"/>
          <w:color w:val="000000"/>
        </w:rPr>
        <w:t xml:space="preserve">our </w:t>
      </w:r>
      <w:r w:rsidR="00153C18">
        <w:rPr>
          <w:rStyle w:val="eop"/>
          <w:color w:val="000000"/>
        </w:rPr>
        <w:t>option</w:t>
      </w:r>
      <w:r w:rsidR="0002016B">
        <w:rPr>
          <w:rStyle w:val="eop"/>
          <w:color w:val="000000"/>
        </w:rPr>
        <w:t>al</w:t>
      </w:r>
      <w:r w:rsidR="00153C18">
        <w:rPr>
          <w:rStyle w:val="eop"/>
          <w:color w:val="000000"/>
        </w:rPr>
        <w:t xml:space="preserve"> </w:t>
      </w:r>
      <w:r w:rsidR="008B67D3">
        <w:rPr>
          <w:rStyle w:val="eop"/>
          <w:color w:val="000000"/>
        </w:rPr>
        <w:t xml:space="preserve">evidence-based </w:t>
      </w:r>
      <w:r w:rsidR="00153C18">
        <w:rPr>
          <w:rStyle w:val="eop"/>
          <w:color w:val="000000"/>
        </w:rPr>
        <w:t>Child Protection Unit</w:t>
      </w:r>
      <w:r w:rsidR="0026633A">
        <w:rPr>
          <w:rStyle w:val="eop"/>
          <w:color w:val="000000"/>
        </w:rPr>
        <w:t xml:space="preserve"> that schools can use </w:t>
      </w:r>
      <w:r w:rsidR="00852B7B">
        <w:rPr>
          <w:rStyle w:val="eop"/>
          <w:color w:val="000000"/>
        </w:rPr>
        <w:t>for instruction and training on child sexual abuse prevention</w:t>
      </w:r>
      <w:r w:rsidR="008B369D">
        <w:rPr>
          <w:rStyle w:val="eop"/>
          <w:color w:val="000000"/>
        </w:rPr>
        <w:t xml:space="preserve">. </w:t>
      </w:r>
      <w:bookmarkStart w:id="0" w:name="_GoBack"/>
      <w:bookmarkEnd w:id="0"/>
      <w:r w:rsidR="004722E2">
        <w:rPr>
          <w:rStyle w:val="eop"/>
          <w:color w:val="000000"/>
        </w:rPr>
        <w:t xml:space="preserve">We also run public awareness campaigns on child sexual abuse prevention. For comprehensive guidance on the subject, you might wish to visit: </w:t>
      </w:r>
      <w:hyperlink r:id="rId11" w:history="1">
        <w:r w:rsidR="004722E2" w:rsidRPr="004722E2">
          <w:rPr>
            <w:rStyle w:val="Hyperlink"/>
          </w:rPr>
          <w:t>https://www.earlyopenoften.org/</w:t>
        </w:r>
      </w:hyperlink>
      <w:r w:rsidR="004722E2">
        <w:t>. For more targeted guidance for families and educators, just to get started, please see our Hot Chocolate Talk campaign:</w:t>
      </w:r>
      <w:r w:rsidR="004722E2">
        <w:rPr>
          <w:color w:val="000000"/>
        </w:rPr>
        <w:t xml:space="preserve"> </w:t>
      </w:r>
      <w:hyperlink r:id="rId12" w:history="1">
        <w:r w:rsidR="004722E2" w:rsidRPr="004722E2">
          <w:rPr>
            <w:rStyle w:val="Hyperlink"/>
          </w:rPr>
          <w:t>https://www.cfchildren.org/resources/child-abuse-prevention/</w:t>
        </w:r>
      </w:hyperlink>
      <w:r w:rsidR="004722E2">
        <w:t>. The efforts are meant to educate the greater public on child sexual abuse prevention, as everyone has a role to play in protecting our young people.</w:t>
      </w:r>
    </w:p>
    <w:p w14:paraId="32D006C3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7B65356" w14:textId="4E5EB6E3" w:rsidR="00FC2771" w:rsidRDefault="004722E2" w:rsidP="000B20D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For schools specifically, r</w:t>
      </w:r>
      <w:r w:rsidR="0089105A">
        <w:rPr>
          <w:rStyle w:val="normaltextrun"/>
          <w:color w:val="000000"/>
        </w:rPr>
        <w:t xml:space="preserve">esearch </w:t>
      </w:r>
      <w:r>
        <w:rPr>
          <w:rStyle w:val="normaltextrun"/>
          <w:color w:val="000000"/>
        </w:rPr>
        <w:t>shows</w:t>
      </w:r>
      <w:r w:rsidR="0089105A">
        <w:rPr>
          <w:rStyle w:val="normaltextrun"/>
          <w:color w:val="000000"/>
        </w:rPr>
        <w:t xml:space="preserve"> that b</w:t>
      </w:r>
      <w:r w:rsidR="00BE17F3">
        <w:rPr>
          <w:rStyle w:val="normaltextrun"/>
          <w:color w:val="000000"/>
        </w:rPr>
        <w:t xml:space="preserve">est practice in child protection </w:t>
      </w:r>
      <w:r>
        <w:rPr>
          <w:rStyle w:val="normaltextrun"/>
          <w:color w:val="000000"/>
        </w:rPr>
        <w:t>involves training</w:t>
      </w:r>
      <w:r w:rsidR="0089105A">
        <w:rPr>
          <w:rStyle w:val="normaltextrun"/>
          <w:color w:val="000000"/>
        </w:rPr>
        <w:t xml:space="preserve"> adults and teach</w:t>
      </w:r>
      <w:r>
        <w:rPr>
          <w:rStyle w:val="normaltextrun"/>
          <w:color w:val="000000"/>
        </w:rPr>
        <w:t xml:space="preserve">ing </w:t>
      </w:r>
      <w:r w:rsidR="0089105A">
        <w:rPr>
          <w:rStyle w:val="normaltextrun"/>
          <w:color w:val="000000"/>
        </w:rPr>
        <w:t>students skills t</w:t>
      </w:r>
      <w:r w:rsidR="00E7005C">
        <w:rPr>
          <w:rStyle w:val="normaltextrun"/>
          <w:color w:val="000000"/>
        </w:rPr>
        <w:t>o recognize, refuse</w:t>
      </w:r>
      <w:r w:rsidR="008B67D3">
        <w:rPr>
          <w:rStyle w:val="normaltextrun"/>
          <w:color w:val="000000"/>
        </w:rPr>
        <w:t>,</w:t>
      </w:r>
      <w:r w:rsidR="00E7005C">
        <w:rPr>
          <w:rStyle w:val="normaltextrun"/>
          <w:color w:val="000000"/>
        </w:rPr>
        <w:t xml:space="preserve"> and report</w:t>
      </w:r>
      <w:r w:rsidR="0089105A">
        <w:rPr>
          <w:rStyle w:val="normaltextrun"/>
          <w:color w:val="000000"/>
        </w:rPr>
        <w:t xml:space="preserve"> </w:t>
      </w:r>
      <w:r w:rsidR="00B47736">
        <w:rPr>
          <w:rStyle w:val="normaltextrun"/>
          <w:color w:val="000000"/>
        </w:rPr>
        <w:t xml:space="preserve">sexual </w:t>
      </w:r>
      <w:r w:rsidR="0089105A">
        <w:rPr>
          <w:rStyle w:val="normaltextrun"/>
          <w:color w:val="000000"/>
        </w:rPr>
        <w:t>abuse.</w:t>
      </w:r>
      <w:r w:rsidR="009464E4">
        <w:rPr>
          <w:rStyle w:val="normaltextrun"/>
          <w:color w:val="000000"/>
          <w:vertAlign w:val="superscript"/>
        </w:rPr>
        <w:t>1</w:t>
      </w:r>
      <w:r w:rsidR="003F1349">
        <w:rPr>
          <w:rStyle w:val="normaltextrun"/>
          <w:color w:val="000000"/>
        </w:rPr>
        <w:t xml:space="preserve"> </w:t>
      </w:r>
      <w:r w:rsidR="000B20D6">
        <w:rPr>
          <w:rStyle w:val="normaltextrun"/>
          <w:color w:val="000000"/>
        </w:rPr>
        <w:t>Erin’s Law</w:t>
      </w:r>
      <w:r w:rsidR="006A75A2">
        <w:rPr>
          <w:rStyle w:val="normaltextrun"/>
          <w:color w:val="000000"/>
        </w:rPr>
        <w:t xml:space="preserve"> in Ohio</w:t>
      </w:r>
      <w:r w:rsidR="000B20D6">
        <w:rPr>
          <w:rStyle w:val="normaltextrun"/>
          <w:color w:val="000000"/>
        </w:rPr>
        <w:t xml:space="preserve"> </w:t>
      </w:r>
      <w:r w:rsidR="00302986">
        <w:rPr>
          <w:rStyle w:val="normaltextrun"/>
          <w:color w:val="000000"/>
        </w:rPr>
        <w:t>does just that</w:t>
      </w:r>
      <w:r>
        <w:rPr>
          <w:rStyle w:val="normaltextrun"/>
          <w:color w:val="000000"/>
        </w:rPr>
        <w:t xml:space="preserve"> by</w:t>
      </w:r>
      <w:r w:rsidR="00302986">
        <w:rPr>
          <w:rStyle w:val="normaltextrun"/>
          <w:color w:val="000000"/>
        </w:rPr>
        <w:t xml:space="preserve"> requiring </w:t>
      </w:r>
      <w:r w:rsidR="000B20D6">
        <w:rPr>
          <w:rStyle w:val="normaltextrun"/>
          <w:color w:val="000000"/>
        </w:rPr>
        <w:t>annual age-appropriate instruction on how to prevent sexual abuse in kindergarten through sixth grade</w:t>
      </w:r>
      <w:r>
        <w:rPr>
          <w:rStyle w:val="normaltextrun"/>
          <w:color w:val="000000"/>
        </w:rPr>
        <w:t>,</w:t>
      </w:r>
      <w:r w:rsidR="000B20D6">
        <w:rPr>
          <w:rStyle w:val="normaltextrun"/>
          <w:color w:val="000000"/>
        </w:rPr>
        <w:t xml:space="preserve"> and instruction on sexual violence prevention for grades seven through twelve</w:t>
      </w:r>
      <w:r>
        <w:rPr>
          <w:rStyle w:val="normaltextrun"/>
          <w:color w:val="000000"/>
        </w:rPr>
        <w:t>,</w:t>
      </w:r>
      <w:r w:rsidR="000B20D6">
        <w:rPr>
          <w:rStyle w:val="normaltextrun"/>
          <w:color w:val="000000"/>
        </w:rPr>
        <w:t xml:space="preserve"> in addition to incorporating child sexual abuse in-service training for school district employees.</w:t>
      </w:r>
      <w:r w:rsidR="00AF6341">
        <w:rPr>
          <w:rStyle w:val="normaltextrun"/>
          <w:color w:val="000000"/>
        </w:rPr>
        <w:t xml:space="preserve"> If there is opportunity to work on this bill, we would suggest the inclusion of making sexual abuse prevention instruction evidence-based in order to ensure the most successful outcomes for students. Irrespective, Committee for Children supports HB321.</w:t>
      </w:r>
      <w:r w:rsidR="00AF6341">
        <w:rPr>
          <w:rStyle w:val="eop"/>
          <w:color w:val="000000"/>
        </w:rPr>
        <w:t> </w:t>
      </w:r>
    </w:p>
    <w:p w14:paraId="68CF4EDD" w14:textId="77777777" w:rsidR="00FC2771" w:rsidRDefault="00FC2771" w:rsidP="000B20D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1A040FA" w14:textId="2EC00380" w:rsidR="000B20D6" w:rsidRDefault="00FC2771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>Child sexual abuse prevention</w:t>
      </w:r>
      <w:r w:rsidR="000B20D6">
        <w:rPr>
          <w:rStyle w:val="normaltextrun"/>
          <w:color w:val="000000"/>
        </w:rPr>
        <w:t xml:space="preserve"> is something lacking in Ohio’s current requirements for instruction on personal safety and assault prevention</w:t>
      </w:r>
      <w:r w:rsidR="00942148">
        <w:rPr>
          <w:rStyle w:val="normaltextrun"/>
          <w:color w:val="000000"/>
        </w:rPr>
        <w:t xml:space="preserve">, but </w:t>
      </w:r>
      <w:r w:rsidR="000B20D6">
        <w:rPr>
          <w:rStyle w:val="normaltextrun"/>
          <w:color w:val="000000"/>
        </w:rPr>
        <w:t>it’s sorely needed. </w:t>
      </w:r>
      <w:r w:rsidR="000B20D6">
        <w:rPr>
          <w:rStyle w:val="eop"/>
          <w:color w:val="000000"/>
        </w:rPr>
        <w:t> </w:t>
      </w:r>
    </w:p>
    <w:p w14:paraId="2BE9A45E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D537334" w14:textId="33BCCB53" w:rsidR="000B20D6" w:rsidRDefault="007B087C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>In 20</w:t>
      </w:r>
      <w:r w:rsidR="00341DEF">
        <w:rPr>
          <w:rStyle w:val="normaltextrun"/>
          <w:color w:val="000000"/>
        </w:rPr>
        <w:t>15</w:t>
      </w:r>
      <w:r w:rsidR="0038791E">
        <w:rPr>
          <w:rStyle w:val="normaltextrun"/>
          <w:color w:val="000000"/>
        </w:rPr>
        <w:t xml:space="preserve">, 20% of </w:t>
      </w:r>
      <w:r w:rsidR="00DF70B8">
        <w:rPr>
          <w:rStyle w:val="normaltextrun"/>
          <w:color w:val="000000"/>
        </w:rPr>
        <w:t>reported victims of child abuse and neglect</w:t>
      </w:r>
      <w:r w:rsidR="00C4099F">
        <w:rPr>
          <w:rStyle w:val="normaltextrun"/>
          <w:color w:val="000000"/>
        </w:rPr>
        <w:t xml:space="preserve"> in Ohio</w:t>
      </w:r>
      <w:r w:rsidR="00DF70B8">
        <w:rPr>
          <w:rStyle w:val="normaltextrun"/>
          <w:color w:val="000000"/>
        </w:rPr>
        <w:t xml:space="preserve"> were sexually abused</w:t>
      </w:r>
      <w:r>
        <w:rPr>
          <w:rStyle w:val="normaltextrun"/>
          <w:color w:val="000000"/>
        </w:rPr>
        <w:t>.</w:t>
      </w:r>
      <w:r w:rsidR="009464E4">
        <w:rPr>
          <w:rStyle w:val="normaltextrun"/>
          <w:color w:val="000000"/>
          <w:vertAlign w:val="superscript"/>
        </w:rPr>
        <w:t>2</w:t>
      </w:r>
      <w:r>
        <w:rPr>
          <w:rStyle w:val="normaltextrun"/>
          <w:color w:val="000000"/>
        </w:rPr>
        <w:t xml:space="preserve"> </w:t>
      </w:r>
      <w:r w:rsidR="00271882">
        <w:rPr>
          <w:rStyle w:val="normaltextrun"/>
          <w:color w:val="000000"/>
        </w:rPr>
        <w:t>More recently</w:t>
      </w:r>
      <w:r w:rsidR="00601E01">
        <w:rPr>
          <w:rStyle w:val="normaltextrun"/>
          <w:color w:val="000000"/>
        </w:rPr>
        <w:t>,</w:t>
      </w:r>
      <w:r w:rsidR="00271882">
        <w:rPr>
          <w:rStyle w:val="normaltextrun"/>
          <w:color w:val="000000"/>
        </w:rPr>
        <w:t xml:space="preserve"> many</w:t>
      </w:r>
      <w:r w:rsidR="004C7D6E">
        <w:rPr>
          <w:rStyle w:val="normaltextrun"/>
          <w:color w:val="000000"/>
        </w:rPr>
        <w:t xml:space="preserve"> local</w:t>
      </w:r>
      <w:r w:rsidR="00271882">
        <w:rPr>
          <w:rStyle w:val="normaltextrun"/>
          <w:color w:val="000000"/>
        </w:rPr>
        <w:t xml:space="preserve"> cases of sexual abuse have come to light</w:t>
      </w:r>
      <w:r w:rsidR="004575AF">
        <w:rPr>
          <w:rStyle w:val="normaltextrun"/>
          <w:color w:val="000000"/>
        </w:rPr>
        <w:t>,</w:t>
      </w:r>
      <w:r w:rsidR="00271882">
        <w:rPr>
          <w:rStyle w:val="normaltextrun"/>
          <w:color w:val="000000"/>
        </w:rPr>
        <w:t xml:space="preserve"> such as in </w:t>
      </w:r>
      <w:r w:rsidR="004C7D6E">
        <w:rPr>
          <w:rStyle w:val="normaltextrun"/>
          <w:color w:val="000000"/>
        </w:rPr>
        <w:t xml:space="preserve">the </w:t>
      </w:r>
      <w:r w:rsidR="00271882">
        <w:rPr>
          <w:rStyle w:val="normaltextrun"/>
          <w:color w:val="000000"/>
        </w:rPr>
        <w:t>Springboro Community School District</w:t>
      </w:r>
      <w:r w:rsidR="008B67D3">
        <w:rPr>
          <w:rStyle w:val="normaltextrun"/>
          <w:color w:val="000000"/>
        </w:rPr>
        <w:t>.</w:t>
      </w:r>
      <w:r w:rsidR="006E5602">
        <w:rPr>
          <w:rStyle w:val="normaltextrun"/>
          <w:color w:val="000000"/>
        </w:rPr>
        <w:t xml:space="preserve"> </w:t>
      </w:r>
      <w:r w:rsidR="000C34B6">
        <w:rPr>
          <w:rStyle w:val="normaltextrun"/>
          <w:color w:val="000000"/>
        </w:rPr>
        <w:t>Across the nation, c</w:t>
      </w:r>
      <w:r w:rsidR="000B20D6">
        <w:rPr>
          <w:rStyle w:val="normaltextrun"/>
          <w:color w:val="000000"/>
        </w:rPr>
        <w:t>hild sexual abuse and assault currently affect 1 in 4 girls and 1 in 20 boys with those affected often experiencing long lasting negative effects</w:t>
      </w:r>
      <w:r w:rsidR="004722E2">
        <w:rPr>
          <w:rStyle w:val="normaltextrun"/>
          <w:color w:val="000000"/>
        </w:rPr>
        <w:t>,</w:t>
      </w:r>
      <w:r w:rsidR="009464E4">
        <w:rPr>
          <w:rStyle w:val="textrun"/>
          <w:color w:val="000000"/>
          <w:sz w:val="17"/>
          <w:szCs w:val="17"/>
          <w:vertAlign w:val="superscript"/>
        </w:rPr>
        <w:t>3</w:t>
      </w:r>
      <w:r w:rsidR="000B20D6">
        <w:rPr>
          <w:rStyle w:val="normaltextrun"/>
          <w:color w:val="000000"/>
        </w:rPr>
        <w:t xml:space="preserve"> </w:t>
      </w:r>
      <w:r w:rsidR="004722E2">
        <w:rPr>
          <w:rStyle w:val="normaltextrun"/>
          <w:color w:val="000000"/>
        </w:rPr>
        <w:t>such as</w:t>
      </w:r>
      <w:r w:rsidR="00843C69" w:rsidRPr="00843C69">
        <w:rPr>
          <w:rStyle w:val="normaltextrun"/>
          <w:color w:val="000000"/>
        </w:rPr>
        <w:t xml:space="preserve"> depression, self-harming behaviors,</w:t>
      </w:r>
      <w:r w:rsidR="00843C69">
        <w:rPr>
          <w:rStyle w:val="normaltextrun"/>
          <w:color w:val="000000"/>
        </w:rPr>
        <w:t xml:space="preserve"> and</w:t>
      </w:r>
      <w:r w:rsidR="00843C69" w:rsidRPr="00843C69">
        <w:rPr>
          <w:rStyle w:val="normaltextrun"/>
          <w:color w:val="000000"/>
        </w:rPr>
        <w:t xml:space="preserve"> substance abuse</w:t>
      </w:r>
      <w:r w:rsidR="008B67D3">
        <w:rPr>
          <w:rStyle w:val="normaltextrun"/>
          <w:color w:val="000000"/>
        </w:rPr>
        <w:t>,</w:t>
      </w:r>
      <w:r w:rsidR="00843C69">
        <w:rPr>
          <w:rStyle w:val="normaltextrun"/>
          <w:color w:val="000000"/>
        </w:rPr>
        <w:t xml:space="preserve"> to name a few. </w:t>
      </w:r>
    </w:p>
    <w:p w14:paraId="45776F8D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1FF5003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>Erin’s law is not sex education. Rather, it comprises comprehensive safety lessons, and even so, the law provides an opt-out if parents or guardians would still prefer their child not participate.</w:t>
      </w:r>
      <w:r>
        <w:rPr>
          <w:rStyle w:val="eop"/>
          <w:color w:val="000000"/>
        </w:rPr>
        <w:t> </w:t>
      </w:r>
    </w:p>
    <w:p w14:paraId="12166730" w14:textId="1BDB3EED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 </w:t>
      </w:r>
    </w:p>
    <w:p w14:paraId="0081595C" w14:textId="734A829B" w:rsidR="000B20D6" w:rsidRDefault="00E7005C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Thank you for your time in considering the many benefits of Erin’s law. </w:t>
      </w:r>
      <w:r w:rsidR="000B20D6">
        <w:rPr>
          <w:rStyle w:val="normaltextrun"/>
          <w:color w:val="000000"/>
        </w:rPr>
        <w:t>Variations of Erin’s Law (or the equivalent) have been adopted in 37 states. We look forward to Ohio joining the fold.</w:t>
      </w:r>
      <w:r w:rsidR="000B20D6">
        <w:rPr>
          <w:rStyle w:val="eop"/>
          <w:color w:val="000000"/>
        </w:rPr>
        <w:t> </w:t>
      </w:r>
    </w:p>
    <w:p w14:paraId="7D4DC562" w14:textId="7777777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4902055" w14:textId="02CAC087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>Sincerely,</w:t>
      </w:r>
      <w:r>
        <w:rPr>
          <w:rStyle w:val="eop"/>
          <w:color w:val="000000"/>
        </w:rPr>
        <w:t> </w:t>
      </w:r>
    </w:p>
    <w:p w14:paraId="38353F30" w14:textId="68B46E94" w:rsidR="000B20D6" w:rsidRDefault="000B20D6" w:rsidP="000B20D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Jordan </w:t>
      </w:r>
      <w:r>
        <w:rPr>
          <w:rStyle w:val="spellingerror"/>
          <w:color w:val="000000"/>
        </w:rPr>
        <w:t>Posamentier</w:t>
      </w:r>
      <w:r>
        <w:rPr>
          <w:rStyle w:val="eop"/>
          <w:color w:val="000000"/>
        </w:rPr>
        <w:t> </w:t>
      </w:r>
      <w:r w:rsidR="008D71F9">
        <w:rPr>
          <w:rStyle w:val="eop"/>
          <w:color w:val="000000"/>
        </w:rPr>
        <w:t>on behalf of Committee for Children</w:t>
      </w:r>
    </w:p>
    <w:p w14:paraId="655D758C" w14:textId="77777777" w:rsidR="000B20D6" w:rsidRPr="000B20D6" w:rsidRDefault="000B20D6" w:rsidP="000B20D6">
      <w:pPr>
        <w:rPr>
          <w:rFonts w:asciiTheme="minorHAnsi" w:hAnsiTheme="minorHAnsi" w:cstheme="minorHAnsi"/>
        </w:rPr>
      </w:pPr>
    </w:p>
    <w:p w14:paraId="567107D8" w14:textId="5981C05C" w:rsidR="000B20D6" w:rsidRPr="00CC008D" w:rsidRDefault="000B20D6" w:rsidP="000B20D6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shd w:val="clear" w:color="auto" w:fill="F8F8F8"/>
        </w:rPr>
      </w:pPr>
      <w:r w:rsidRPr="00CC008D">
        <w:rPr>
          <w:rFonts w:asciiTheme="minorHAnsi" w:hAnsiTheme="minorHAnsi" w:cstheme="minorHAnsi"/>
          <w:color w:val="1D1C1D"/>
          <w:sz w:val="16"/>
          <w:szCs w:val="16"/>
          <w:shd w:val="clear" w:color="auto" w:fill="F8F8F8"/>
        </w:rPr>
        <w:t>Finkelhor, D., &amp; Dziuba-Leatherman, J. (1995). Victimization prevention programs: A national survey of children’s exposure and reactions. Child Abuse &amp; Neglect, 19(2), 129–139.</w:t>
      </w:r>
      <w:r w:rsidRPr="00CC008D">
        <w:rPr>
          <w:rFonts w:asciiTheme="minorHAnsi" w:hAnsiTheme="minorHAnsi" w:cstheme="minorHAnsi"/>
          <w:color w:val="1D1C1D"/>
          <w:sz w:val="16"/>
          <w:szCs w:val="16"/>
        </w:rPr>
        <w:br/>
      </w:r>
      <w:r w:rsidRPr="00CC008D">
        <w:rPr>
          <w:rFonts w:asciiTheme="minorHAnsi" w:hAnsiTheme="minorHAnsi" w:cstheme="minorHAnsi"/>
          <w:color w:val="1D1C1D"/>
          <w:sz w:val="16"/>
          <w:szCs w:val="16"/>
          <w:shd w:val="clear" w:color="auto" w:fill="F8F8F8"/>
        </w:rPr>
        <w:t>Nickerson, A., Tulledge, J., Manges, M., Kesselring, K., Parks, T., et al. (2019). Randomized controlled trial of the Child Protection Unit: Grade and gender moderators of CSA prevention concepts in elementary students. Child Abuse &amp; Neglect, 96, 1-12.</w:t>
      </w:r>
      <w:hyperlink r:id="rId13" w:tgtFrame="_blank" w:history="1">
        <w:r w:rsidRPr="00CC008D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  <w:shd w:val="clear" w:color="auto" w:fill="F8F8F8"/>
          </w:rPr>
          <w:t>https://doi.org/10.1016/j.chiabu.2019.104101</w:t>
        </w:r>
      </w:hyperlink>
    </w:p>
    <w:p w14:paraId="6F173B7F" w14:textId="50924D4A" w:rsidR="007613DA" w:rsidRPr="00CC008D" w:rsidRDefault="00940CE4" w:rsidP="000B20D6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shd w:val="clear" w:color="auto" w:fill="F8F8F8"/>
        </w:rPr>
      </w:pPr>
      <w:r w:rsidRPr="00CC008D">
        <w:rPr>
          <w:rFonts w:asciiTheme="minorHAnsi" w:hAnsiTheme="minorHAnsi" w:cstheme="minorHAnsi"/>
          <w:sz w:val="16"/>
          <w:szCs w:val="16"/>
        </w:rPr>
        <w:lastRenderedPageBreak/>
        <w:t xml:space="preserve">Child Welfare League of America. (2017). </w:t>
      </w:r>
      <w:r w:rsidR="007B256F" w:rsidRPr="00CC008D">
        <w:rPr>
          <w:rFonts w:asciiTheme="minorHAnsi" w:hAnsiTheme="minorHAnsi" w:cstheme="minorHAnsi"/>
          <w:i/>
          <w:iCs/>
          <w:sz w:val="16"/>
          <w:szCs w:val="16"/>
        </w:rPr>
        <w:t>Ohio’s Children 2017</w:t>
      </w:r>
      <w:r w:rsidR="007B256F" w:rsidRPr="00CC008D">
        <w:rPr>
          <w:rFonts w:asciiTheme="minorHAnsi" w:hAnsiTheme="minorHAnsi" w:cstheme="minorHAnsi"/>
          <w:sz w:val="16"/>
          <w:szCs w:val="16"/>
        </w:rPr>
        <w:t xml:space="preserve">. Retrieved from </w:t>
      </w:r>
      <w:hyperlink r:id="rId14" w:history="1">
        <w:r w:rsidR="009464E4" w:rsidRPr="00CC008D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http://www.cwla.org/wp-content/uploads/2017/03/OHIO.pdf</w:t>
        </w:r>
      </w:hyperlink>
    </w:p>
    <w:p w14:paraId="6D531503" w14:textId="502EC533" w:rsidR="0BB5CC4B" w:rsidRPr="00CC008D" w:rsidRDefault="009464E4" w:rsidP="0BB5CC4B">
      <w:pPr>
        <w:numPr>
          <w:ilvl w:val="0"/>
          <w:numId w:val="1"/>
        </w:numPr>
        <w:rPr>
          <w:rFonts w:asciiTheme="minorHAnsi" w:hAnsiTheme="minorHAnsi" w:cstheme="minorHAnsi"/>
          <w:color w:val="1D1C1D"/>
          <w:sz w:val="16"/>
          <w:szCs w:val="16"/>
          <w:shd w:val="clear" w:color="auto" w:fill="F8F8F8"/>
        </w:rPr>
      </w:pPr>
      <w:r w:rsidRPr="00CC008D">
        <w:rPr>
          <w:rFonts w:asciiTheme="minorHAnsi" w:hAnsiTheme="minorHAnsi" w:cstheme="minorHAnsi"/>
          <w:color w:val="1D1C1D"/>
          <w:sz w:val="16"/>
          <w:szCs w:val="16"/>
          <w:shd w:val="clear" w:color="auto" w:fill="F8F8F8"/>
        </w:rPr>
        <w:t>Finkelhor, D., Shattuck, A., Turner, H. A., &amp; Hamby, S. L. (2014). The lifetime prevalence of child sexual abuse and sexual assault assessed in late adolescence. Journal of Adolescent Health, 55(3), 329–333.</w:t>
      </w:r>
    </w:p>
    <w:sectPr w:rsidR="0BB5CC4B" w:rsidRPr="00CC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E83A" w14:textId="77777777" w:rsidR="00493139" w:rsidRDefault="00493139">
      <w:r>
        <w:separator/>
      </w:r>
    </w:p>
  </w:endnote>
  <w:endnote w:type="continuationSeparator" w:id="0">
    <w:p w14:paraId="2D285B53" w14:textId="77777777" w:rsidR="00493139" w:rsidRDefault="004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D9A8" w14:textId="77777777" w:rsidR="00493139" w:rsidRDefault="00493139">
      <w:r>
        <w:separator/>
      </w:r>
    </w:p>
  </w:footnote>
  <w:footnote w:type="continuationSeparator" w:id="0">
    <w:p w14:paraId="4AADC462" w14:textId="77777777" w:rsidR="00493139" w:rsidRDefault="004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446C2"/>
    <w:multiLevelType w:val="hybridMultilevel"/>
    <w:tmpl w:val="4782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01E04C"/>
    <w:rsid w:val="00013DAC"/>
    <w:rsid w:val="0002016B"/>
    <w:rsid w:val="000B20D6"/>
    <w:rsid w:val="000B26BD"/>
    <w:rsid w:val="000C34B6"/>
    <w:rsid w:val="000D39AA"/>
    <w:rsid w:val="00121077"/>
    <w:rsid w:val="00144C8A"/>
    <w:rsid w:val="00152303"/>
    <w:rsid w:val="00153C18"/>
    <w:rsid w:val="00164ABA"/>
    <w:rsid w:val="001E169C"/>
    <w:rsid w:val="00243B66"/>
    <w:rsid w:val="00256102"/>
    <w:rsid w:val="0026633A"/>
    <w:rsid w:val="002715C2"/>
    <w:rsid w:val="00271882"/>
    <w:rsid w:val="00296A81"/>
    <w:rsid w:val="002F1CBF"/>
    <w:rsid w:val="00302986"/>
    <w:rsid w:val="00341DEF"/>
    <w:rsid w:val="0038791E"/>
    <w:rsid w:val="003C27F7"/>
    <w:rsid w:val="003F1349"/>
    <w:rsid w:val="004404DC"/>
    <w:rsid w:val="004575AF"/>
    <w:rsid w:val="004722E2"/>
    <w:rsid w:val="00487BDF"/>
    <w:rsid w:val="00493139"/>
    <w:rsid w:val="004C7D6E"/>
    <w:rsid w:val="00594EE5"/>
    <w:rsid w:val="005D568F"/>
    <w:rsid w:val="00601E01"/>
    <w:rsid w:val="00657AA1"/>
    <w:rsid w:val="00693048"/>
    <w:rsid w:val="00695245"/>
    <w:rsid w:val="006A75A2"/>
    <w:rsid w:val="006E5602"/>
    <w:rsid w:val="006F01D6"/>
    <w:rsid w:val="007613DA"/>
    <w:rsid w:val="007A7418"/>
    <w:rsid w:val="007B087C"/>
    <w:rsid w:val="007B256F"/>
    <w:rsid w:val="007C10EF"/>
    <w:rsid w:val="00843C69"/>
    <w:rsid w:val="00852B7B"/>
    <w:rsid w:val="00886123"/>
    <w:rsid w:val="0089105A"/>
    <w:rsid w:val="008B369D"/>
    <w:rsid w:val="008B67D3"/>
    <w:rsid w:val="008D71F9"/>
    <w:rsid w:val="008F545D"/>
    <w:rsid w:val="00915FD6"/>
    <w:rsid w:val="0092235B"/>
    <w:rsid w:val="00940CE4"/>
    <w:rsid w:val="00942148"/>
    <w:rsid w:val="009464E4"/>
    <w:rsid w:val="009C67AC"/>
    <w:rsid w:val="009C6AA9"/>
    <w:rsid w:val="00A4416D"/>
    <w:rsid w:val="00AA247E"/>
    <w:rsid w:val="00AB734D"/>
    <w:rsid w:val="00AF6341"/>
    <w:rsid w:val="00B203D0"/>
    <w:rsid w:val="00B42659"/>
    <w:rsid w:val="00B47736"/>
    <w:rsid w:val="00B70FCA"/>
    <w:rsid w:val="00BA5371"/>
    <w:rsid w:val="00BE17F3"/>
    <w:rsid w:val="00C3169C"/>
    <w:rsid w:val="00C4099F"/>
    <w:rsid w:val="00C438D4"/>
    <w:rsid w:val="00CC008D"/>
    <w:rsid w:val="00CD028A"/>
    <w:rsid w:val="00CE5FE7"/>
    <w:rsid w:val="00DA62F6"/>
    <w:rsid w:val="00DF70B8"/>
    <w:rsid w:val="00E7005C"/>
    <w:rsid w:val="00F12560"/>
    <w:rsid w:val="00F6104A"/>
    <w:rsid w:val="00F86924"/>
    <w:rsid w:val="00FC2771"/>
    <w:rsid w:val="00FE756F"/>
    <w:rsid w:val="01168500"/>
    <w:rsid w:val="01284D24"/>
    <w:rsid w:val="012C0A07"/>
    <w:rsid w:val="013EAC66"/>
    <w:rsid w:val="0201816F"/>
    <w:rsid w:val="0224DA9F"/>
    <w:rsid w:val="026DBDED"/>
    <w:rsid w:val="0337AA62"/>
    <w:rsid w:val="03FF6BC3"/>
    <w:rsid w:val="044DB94E"/>
    <w:rsid w:val="047364B0"/>
    <w:rsid w:val="04F38BF5"/>
    <w:rsid w:val="055062E7"/>
    <w:rsid w:val="05AA0BCE"/>
    <w:rsid w:val="06807DEB"/>
    <w:rsid w:val="0743411F"/>
    <w:rsid w:val="075CEC4F"/>
    <w:rsid w:val="0775A5C1"/>
    <w:rsid w:val="079C17A1"/>
    <w:rsid w:val="0839AFC5"/>
    <w:rsid w:val="08A94980"/>
    <w:rsid w:val="08AEF249"/>
    <w:rsid w:val="08B68D43"/>
    <w:rsid w:val="0960E248"/>
    <w:rsid w:val="098CA976"/>
    <w:rsid w:val="0997458C"/>
    <w:rsid w:val="09B08285"/>
    <w:rsid w:val="0ADBF134"/>
    <w:rsid w:val="0B24DEAA"/>
    <w:rsid w:val="0B2914FB"/>
    <w:rsid w:val="0B5B58FD"/>
    <w:rsid w:val="0BB5CC4B"/>
    <w:rsid w:val="0BD73942"/>
    <w:rsid w:val="0BF380B3"/>
    <w:rsid w:val="0C354272"/>
    <w:rsid w:val="0C517740"/>
    <w:rsid w:val="0D609FEB"/>
    <w:rsid w:val="0D66E75F"/>
    <w:rsid w:val="0D986F8C"/>
    <w:rsid w:val="0E29F5CC"/>
    <w:rsid w:val="0EB834D8"/>
    <w:rsid w:val="0F287167"/>
    <w:rsid w:val="0F78131C"/>
    <w:rsid w:val="0FA18762"/>
    <w:rsid w:val="0FA6F6C4"/>
    <w:rsid w:val="0FB4DEE0"/>
    <w:rsid w:val="0FC8A229"/>
    <w:rsid w:val="0FE679D6"/>
    <w:rsid w:val="1005DFCB"/>
    <w:rsid w:val="113BF1DE"/>
    <w:rsid w:val="120E7532"/>
    <w:rsid w:val="12178271"/>
    <w:rsid w:val="12C3E078"/>
    <w:rsid w:val="130A31B2"/>
    <w:rsid w:val="13FA4C00"/>
    <w:rsid w:val="1408B53F"/>
    <w:rsid w:val="148453CA"/>
    <w:rsid w:val="14D1E2F9"/>
    <w:rsid w:val="150076C9"/>
    <w:rsid w:val="150555E7"/>
    <w:rsid w:val="1554881A"/>
    <w:rsid w:val="15B4F6FA"/>
    <w:rsid w:val="15F269DD"/>
    <w:rsid w:val="17558731"/>
    <w:rsid w:val="17BD3B90"/>
    <w:rsid w:val="181850EE"/>
    <w:rsid w:val="19E17930"/>
    <w:rsid w:val="1A459096"/>
    <w:rsid w:val="1A4FFACE"/>
    <w:rsid w:val="1A9A5570"/>
    <w:rsid w:val="1AC0B7BC"/>
    <w:rsid w:val="1AD29691"/>
    <w:rsid w:val="1AF6E3BA"/>
    <w:rsid w:val="1B43C81B"/>
    <w:rsid w:val="1B75078D"/>
    <w:rsid w:val="1C78A074"/>
    <w:rsid w:val="1C998F73"/>
    <w:rsid w:val="1DD2D7A6"/>
    <w:rsid w:val="1E0C0EF8"/>
    <w:rsid w:val="20FEA669"/>
    <w:rsid w:val="21A7A495"/>
    <w:rsid w:val="21B01B47"/>
    <w:rsid w:val="21B520C6"/>
    <w:rsid w:val="21FAB58C"/>
    <w:rsid w:val="220B42D0"/>
    <w:rsid w:val="2234C95F"/>
    <w:rsid w:val="224BC187"/>
    <w:rsid w:val="2266D5C3"/>
    <w:rsid w:val="22DBF5FB"/>
    <w:rsid w:val="22E61FF3"/>
    <w:rsid w:val="2300792B"/>
    <w:rsid w:val="2479727E"/>
    <w:rsid w:val="248B5102"/>
    <w:rsid w:val="24AA0770"/>
    <w:rsid w:val="2592246D"/>
    <w:rsid w:val="265B232E"/>
    <w:rsid w:val="2805413D"/>
    <w:rsid w:val="2828F575"/>
    <w:rsid w:val="283D9608"/>
    <w:rsid w:val="288A83AA"/>
    <w:rsid w:val="28B125B7"/>
    <w:rsid w:val="28BEAAFB"/>
    <w:rsid w:val="294EAF3D"/>
    <w:rsid w:val="299828D7"/>
    <w:rsid w:val="29A95E5F"/>
    <w:rsid w:val="29E8EDFA"/>
    <w:rsid w:val="2A555D44"/>
    <w:rsid w:val="2ADD568C"/>
    <w:rsid w:val="2B33097C"/>
    <w:rsid w:val="2B54BFF8"/>
    <w:rsid w:val="2B7B1A8A"/>
    <w:rsid w:val="2BF5E7A1"/>
    <w:rsid w:val="2C411FC4"/>
    <w:rsid w:val="2C76F5E7"/>
    <w:rsid w:val="2CA79C5B"/>
    <w:rsid w:val="2CFC131A"/>
    <w:rsid w:val="2D63F764"/>
    <w:rsid w:val="2D743782"/>
    <w:rsid w:val="2DEAD1F8"/>
    <w:rsid w:val="2E04B21B"/>
    <w:rsid w:val="2E0F465F"/>
    <w:rsid w:val="2E552192"/>
    <w:rsid w:val="2E7C9DD6"/>
    <w:rsid w:val="2ED8B763"/>
    <w:rsid w:val="2F114F03"/>
    <w:rsid w:val="2F74F116"/>
    <w:rsid w:val="2F8C1D23"/>
    <w:rsid w:val="30B40B90"/>
    <w:rsid w:val="30CE8186"/>
    <w:rsid w:val="30DCC5A0"/>
    <w:rsid w:val="314C384F"/>
    <w:rsid w:val="3204788E"/>
    <w:rsid w:val="32B0FDC0"/>
    <w:rsid w:val="32D4349A"/>
    <w:rsid w:val="32D47620"/>
    <w:rsid w:val="334949A2"/>
    <w:rsid w:val="3359BF4B"/>
    <w:rsid w:val="339E4226"/>
    <w:rsid w:val="341D270D"/>
    <w:rsid w:val="34E2D64D"/>
    <w:rsid w:val="35201E4E"/>
    <w:rsid w:val="356B2A75"/>
    <w:rsid w:val="35DCF9C3"/>
    <w:rsid w:val="362FBEEA"/>
    <w:rsid w:val="362FFE55"/>
    <w:rsid w:val="383193C5"/>
    <w:rsid w:val="38CD52CD"/>
    <w:rsid w:val="3A23F95A"/>
    <w:rsid w:val="3BC6AFD2"/>
    <w:rsid w:val="3BD51617"/>
    <w:rsid w:val="3BDDD57E"/>
    <w:rsid w:val="3C3A9201"/>
    <w:rsid w:val="3C956DEA"/>
    <w:rsid w:val="3D0BE8CE"/>
    <w:rsid w:val="3D45C2A4"/>
    <w:rsid w:val="3D94F181"/>
    <w:rsid w:val="3E4ABEB2"/>
    <w:rsid w:val="3E87916E"/>
    <w:rsid w:val="3E99355C"/>
    <w:rsid w:val="3E9CB2C5"/>
    <w:rsid w:val="3F51885D"/>
    <w:rsid w:val="3F58E730"/>
    <w:rsid w:val="40BA8D23"/>
    <w:rsid w:val="416AFA53"/>
    <w:rsid w:val="41878057"/>
    <w:rsid w:val="41B69B63"/>
    <w:rsid w:val="4456EB31"/>
    <w:rsid w:val="4460C53C"/>
    <w:rsid w:val="446C05CE"/>
    <w:rsid w:val="44C79B93"/>
    <w:rsid w:val="44D15353"/>
    <w:rsid w:val="44E3EBF8"/>
    <w:rsid w:val="44E7C0AE"/>
    <w:rsid w:val="459F3572"/>
    <w:rsid w:val="45BA9C4A"/>
    <w:rsid w:val="45DD5B7D"/>
    <w:rsid w:val="4693A07E"/>
    <w:rsid w:val="474B9755"/>
    <w:rsid w:val="47A096EC"/>
    <w:rsid w:val="47B2F23C"/>
    <w:rsid w:val="47D33134"/>
    <w:rsid w:val="484BF9A6"/>
    <w:rsid w:val="48C0CC40"/>
    <w:rsid w:val="499B0431"/>
    <w:rsid w:val="49AE8BFF"/>
    <w:rsid w:val="4A1EC422"/>
    <w:rsid w:val="4A226013"/>
    <w:rsid w:val="4A2C8F5F"/>
    <w:rsid w:val="4A58DAA7"/>
    <w:rsid w:val="4B0F3652"/>
    <w:rsid w:val="4B358996"/>
    <w:rsid w:val="4B490417"/>
    <w:rsid w:val="4BB70EE3"/>
    <w:rsid w:val="4CF5DECB"/>
    <w:rsid w:val="4E30164C"/>
    <w:rsid w:val="4E400074"/>
    <w:rsid w:val="4E69BE82"/>
    <w:rsid w:val="4EA3BB90"/>
    <w:rsid w:val="4EC40417"/>
    <w:rsid w:val="4EE67C23"/>
    <w:rsid w:val="4FD33B07"/>
    <w:rsid w:val="500048B0"/>
    <w:rsid w:val="501739B9"/>
    <w:rsid w:val="502338C8"/>
    <w:rsid w:val="5087BBCC"/>
    <w:rsid w:val="50EB5AFD"/>
    <w:rsid w:val="50F33E15"/>
    <w:rsid w:val="51AAA6A5"/>
    <w:rsid w:val="51CABBEB"/>
    <w:rsid w:val="522E2701"/>
    <w:rsid w:val="525A484D"/>
    <w:rsid w:val="52ECC3F0"/>
    <w:rsid w:val="5345CFE1"/>
    <w:rsid w:val="5385FCFA"/>
    <w:rsid w:val="55BD6D4A"/>
    <w:rsid w:val="563FD9CD"/>
    <w:rsid w:val="56DB6FC3"/>
    <w:rsid w:val="57291D86"/>
    <w:rsid w:val="572D1F6F"/>
    <w:rsid w:val="5766350A"/>
    <w:rsid w:val="5792E5CF"/>
    <w:rsid w:val="57B990D8"/>
    <w:rsid w:val="585D98AE"/>
    <w:rsid w:val="589D88E4"/>
    <w:rsid w:val="58AF10DC"/>
    <w:rsid w:val="59C42910"/>
    <w:rsid w:val="5AA73A43"/>
    <w:rsid w:val="5AE8665D"/>
    <w:rsid w:val="5B45CDAA"/>
    <w:rsid w:val="5C4B84D7"/>
    <w:rsid w:val="5C6C9481"/>
    <w:rsid w:val="5CCA30D9"/>
    <w:rsid w:val="5CEB884C"/>
    <w:rsid w:val="5D529C3B"/>
    <w:rsid w:val="5DA0AAE6"/>
    <w:rsid w:val="5E05CFCE"/>
    <w:rsid w:val="5E4C8F83"/>
    <w:rsid w:val="5EEF8C3A"/>
    <w:rsid w:val="5F497BDD"/>
    <w:rsid w:val="5F5E5688"/>
    <w:rsid w:val="603A3511"/>
    <w:rsid w:val="608CE91F"/>
    <w:rsid w:val="60BFD5AA"/>
    <w:rsid w:val="6117F348"/>
    <w:rsid w:val="614B8B0E"/>
    <w:rsid w:val="61F4960F"/>
    <w:rsid w:val="627A5C91"/>
    <w:rsid w:val="6285C3D9"/>
    <w:rsid w:val="63108DE0"/>
    <w:rsid w:val="63A49179"/>
    <w:rsid w:val="64223905"/>
    <w:rsid w:val="64A1E2B0"/>
    <w:rsid w:val="64DB1AA0"/>
    <w:rsid w:val="652D14A3"/>
    <w:rsid w:val="652DB882"/>
    <w:rsid w:val="65712523"/>
    <w:rsid w:val="65E80587"/>
    <w:rsid w:val="65F3137E"/>
    <w:rsid w:val="6614311A"/>
    <w:rsid w:val="66F82258"/>
    <w:rsid w:val="6739A970"/>
    <w:rsid w:val="6758F400"/>
    <w:rsid w:val="678A4125"/>
    <w:rsid w:val="67911CCE"/>
    <w:rsid w:val="67BC7B12"/>
    <w:rsid w:val="6801E39E"/>
    <w:rsid w:val="68155D0E"/>
    <w:rsid w:val="683D0479"/>
    <w:rsid w:val="69035861"/>
    <w:rsid w:val="692F59C4"/>
    <w:rsid w:val="69B8CD56"/>
    <w:rsid w:val="69E477C2"/>
    <w:rsid w:val="69E6D6BB"/>
    <w:rsid w:val="6AD40BC4"/>
    <w:rsid w:val="6ADED57B"/>
    <w:rsid w:val="6B01E04C"/>
    <w:rsid w:val="6B5244BD"/>
    <w:rsid w:val="6B88B436"/>
    <w:rsid w:val="6BB52966"/>
    <w:rsid w:val="6BE3ADE5"/>
    <w:rsid w:val="6C0ECF11"/>
    <w:rsid w:val="6C7214BA"/>
    <w:rsid w:val="6C8FE1DE"/>
    <w:rsid w:val="6C95512F"/>
    <w:rsid w:val="6D01D7CD"/>
    <w:rsid w:val="6D04B96C"/>
    <w:rsid w:val="6D11228A"/>
    <w:rsid w:val="6D195811"/>
    <w:rsid w:val="6DC2C809"/>
    <w:rsid w:val="6DF73B70"/>
    <w:rsid w:val="6E55A2AE"/>
    <w:rsid w:val="6E7722EA"/>
    <w:rsid w:val="6E9E3AAC"/>
    <w:rsid w:val="6ED30304"/>
    <w:rsid w:val="6F3F49EA"/>
    <w:rsid w:val="6F8AD4A8"/>
    <w:rsid w:val="7067D97B"/>
    <w:rsid w:val="710137AB"/>
    <w:rsid w:val="71AF670B"/>
    <w:rsid w:val="7236F0C8"/>
    <w:rsid w:val="724F2D23"/>
    <w:rsid w:val="7265C1C7"/>
    <w:rsid w:val="739E85E8"/>
    <w:rsid w:val="7469D0B5"/>
    <w:rsid w:val="74BF3929"/>
    <w:rsid w:val="75E13AA8"/>
    <w:rsid w:val="760B1A45"/>
    <w:rsid w:val="761DB1C6"/>
    <w:rsid w:val="763846A5"/>
    <w:rsid w:val="76915606"/>
    <w:rsid w:val="7743E689"/>
    <w:rsid w:val="77EA1987"/>
    <w:rsid w:val="77FD1603"/>
    <w:rsid w:val="78433959"/>
    <w:rsid w:val="78584177"/>
    <w:rsid w:val="785FC9B9"/>
    <w:rsid w:val="78727E4D"/>
    <w:rsid w:val="7909DC59"/>
    <w:rsid w:val="79C1BC6A"/>
    <w:rsid w:val="79D1F032"/>
    <w:rsid w:val="7B203BB5"/>
    <w:rsid w:val="7B3AA2D6"/>
    <w:rsid w:val="7BA073BC"/>
    <w:rsid w:val="7C1B7220"/>
    <w:rsid w:val="7C8D8634"/>
    <w:rsid w:val="7C94008D"/>
    <w:rsid w:val="7C9722B9"/>
    <w:rsid w:val="7CC8F681"/>
    <w:rsid w:val="7D66BBE3"/>
    <w:rsid w:val="7D91AA41"/>
    <w:rsid w:val="7D96F369"/>
    <w:rsid w:val="7DB7A353"/>
    <w:rsid w:val="7E58DFCA"/>
    <w:rsid w:val="7E787FD6"/>
    <w:rsid w:val="7F2A3E4E"/>
    <w:rsid w:val="7F2D2349"/>
    <w:rsid w:val="7F2E74CB"/>
    <w:rsid w:val="7F41E4A8"/>
    <w:rsid w:val="7F440188"/>
    <w:rsid w:val="7F5F2BC5"/>
    <w:rsid w:val="7FB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E04C"/>
  <w15:chartTrackingRefBased/>
  <w15:docId w15:val="{4B5519FF-2595-4E94-A23D-F109D6D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0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0D6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0D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B20D6"/>
    <w:pPr>
      <w:ind w:left="720"/>
    </w:pPr>
  </w:style>
  <w:style w:type="paragraph" w:customStyle="1" w:styleId="paragraph">
    <w:name w:val="paragraph"/>
    <w:basedOn w:val="Normal"/>
    <w:rsid w:val="000B20D6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0B20D6"/>
  </w:style>
  <w:style w:type="character" w:customStyle="1" w:styleId="normaltextrun">
    <w:name w:val="normaltextrun"/>
    <w:basedOn w:val="DefaultParagraphFont"/>
    <w:rsid w:val="000B20D6"/>
  </w:style>
  <w:style w:type="character" w:customStyle="1" w:styleId="eop">
    <w:name w:val="eop"/>
    <w:basedOn w:val="DefaultParagraphFont"/>
    <w:rsid w:val="000B20D6"/>
  </w:style>
  <w:style w:type="character" w:customStyle="1" w:styleId="spellingerror">
    <w:name w:val="spellingerror"/>
    <w:basedOn w:val="DefaultParagraphFont"/>
    <w:rsid w:val="000B20D6"/>
  </w:style>
  <w:style w:type="character" w:styleId="UnresolvedMention">
    <w:name w:val="Unresolved Mention"/>
    <w:basedOn w:val="DefaultParagraphFont"/>
    <w:uiPriority w:val="99"/>
    <w:semiHidden/>
    <w:unhideWhenUsed/>
    <w:rsid w:val="009464E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E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proofpoint.com/v2/url?u=https-3A__doi.org_10.1016_j.chiabu.2019.104101&amp;d=DwMFAg&amp;c=kRQx1TXm_68pneFHvOZEGQ&amp;r=Dly83ofaqp6plphJ5ofLMZvKfBAneEzhLilzApuKxtA&amp;m=BdavcvlSbjvitxvyOfoNdw_gN9WnZnWTu3p0gXQX8yw&amp;s=fKULXIxuDTEha4TW-WAYqnFBcAlq0gsHSiFnIqV1ars&amp;e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fchildren.org/resources/child-abuse-preven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rlyopenofte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www.cfchildren.org_&amp;d=DwMFAg&amp;c=kRQx1TXm_68pneFHvOZEGQ&amp;r=Dly83ofaqp6plphJ5ofLMZvKfBAneEzhLilzApuKxtA&amp;m=BdavcvlSbjvitxvyOfoNdw_gN9WnZnWTu3p0gXQX8yw&amp;s=moHlo0dPwX_s50W0RaoBJzBcQmwiDJAr4QBHfR3giJ0&amp;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wla.org/wp-content/uploads/2017/03/OHI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34CC5A6BB64AB35528B215F9407E" ma:contentTypeVersion="11" ma:contentTypeDescription="Create a new document." ma:contentTypeScope="" ma:versionID="2b3797298f66bab101fc517666716957">
  <xsd:schema xmlns:xsd="http://www.w3.org/2001/XMLSchema" xmlns:xs="http://www.w3.org/2001/XMLSchema" xmlns:p="http://schemas.microsoft.com/office/2006/metadata/properties" xmlns:ns3="c7be8fed-652c-43c1-ac08-744ab79e2276" xmlns:ns4="b7b6f984-502b-4ea7-b8b7-89c540efa73f" targetNamespace="http://schemas.microsoft.com/office/2006/metadata/properties" ma:root="true" ma:fieldsID="82d58bcca3dea46189bcba5313a7f64f" ns3:_="" ns4:_="">
    <xsd:import namespace="c7be8fed-652c-43c1-ac08-744ab79e2276"/>
    <xsd:import namespace="b7b6f984-502b-4ea7-b8b7-89c540ef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8fed-652c-43c1-ac08-744ab79e2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f984-502b-4ea7-b8b7-89c540ef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67789-2371-48E2-9456-427E544E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8fed-652c-43c1-ac08-744ab79e2276"/>
    <ds:schemaRef ds:uri="b7b6f984-502b-4ea7-b8b7-89c540ef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1B1DC-D379-46E2-A598-1B4161F9C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C2B4-2E4A-4B72-AD17-2C3AAFB32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Seibel</dc:creator>
  <cp:keywords/>
  <dc:description/>
  <cp:lastModifiedBy>Katherine Seibel</cp:lastModifiedBy>
  <cp:revision>3</cp:revision>
  <dcterms:created xsi:type="dcterms:W3CDTF">2019-10-14T15:38:00Z</dcterms:created>
  <dcterms:modified xsi:type="dcterms:W3CDTF">2019-10-14T16:34:00Z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0x0101004AD834CC5A6BB64AB35528B215F9407E</vt:lpwstr>
  </property>
</Properties>
</file>