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68E0" w14:textId="502A19B9" w:rsidR="00931244" w:rsidRDefault="00931244"/>
    <w:p w14:paraId="7A29BB13" w14:textId="2DFAC52F" w:rsidR="007012CE" w:rsidRDefault="007012CE"/>
    <w:p w14:paraId="086B6A87" w14:textId="6B4E911A" w:rsidR="007012CE" w:rsidRDefault="007012CE">
      <w:r>
        <w:tab/>
      </w:r>
      <w:r>
        <w:tab/>
      </w:r>
      <w:r>
        <w:tab/>
      </w:r>
      <w:r>
        <w:tab/>
      </w:r>
      <w:r>
        <w:tab/>
      </w:r>
      <w:r>
        <w:tab/>
        <w:t>November 18, 2019</w:t>
      </w:r>
    </w:p>
    <w:p w14:paraId="3827C339" w14:textId="75F6E4EA" w:rsidR="007012CE" w:rsidRDefault="007012CE" w:rsidP="007012C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090438" w14:textId="26F3BA5A" w:rsidR="007012CE" w:rsidRDefault="007012CE"/>
    <w:p w14:paraId="0A1D6178" w14:textId="18C6D6FC" w:rsidR="007012CE" w:rsidRPr="001B31DF" w:rsidRDefault="007012CE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November 19, 2019  </w:t>
      </w:r>
    </w:p>
    <w:p w14:paraId="04D754F7" w14:textId="1F324FD9" w:rsidR="007012CE" w:rsidRPr="001B31DF" w:rsidRDefault="007012CE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Ohio House Health Committee  </w:t>
      </w:r>
    </w:p>
    <w:p w14:paraId="4D552998" w14:textId="682E0A8D" w:rsidR="007012CE" w:rsidRPr="001B31DF" w:rsidRDefault="007012CE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Proponent Testimony HB 214 </w:t>
      </w:r>
      <w:bookmarkStart w:id="0" w:name="_GoBack"/>
      <w:bookmarkEnd w:id="0"/>
    </w:p>
    <w:p w14:paraId="5729787F" w14:textId="5A3648CA" w:rsidR="007012CE" w:rsidRPr="001B31DF" w:rsidRDefault="007012CE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 xml:space="preserve">Submitted by: </w:t>
      </w:r>
      <w:r w:rsidRPr="001B31DF">
        <w:rPr>
          <w:rFonts w:ascii="Arial" w:hAnsi="Arial" w:cs="Arial"/>
        </w:rPr>
        <w:t>Heather Ways</w:t>
      </w:r>
    </w:p>
    <w:p w14:paraId="1BB8C944" w14:textId="77777777" w:rsidR="007012CE" w:rsidRPr="001B31DF" w:rsidRDefault="007012CE" w:rsidP="007012CE">
      <w:pPr>
        <w:rPr>
          <w:rFonts w:ascii="Arial" w:hAnsi="Arial" w:cs="Arial"/>
          <w:sz w:val="24"/>
          <w:szCs w:val="24"/>
        </w:rPr>
      </w:pPr>
      <w:r w:rsidRPr="001B31DF">
        <w:rPr>
          <w:rFonts w:ascii="Arial" w:hAnsi="Arial" w:cs="Arial"/>
          <w:sz w:val="24"/>
          <w:szCs w:val="24"/>
        </w:rPr>
        <w:t> 2587 Kingston Rd.</w:t>
      </w:r>
    </w:p>
    <w:p w14:paraId="45D00371" w14:textId="64034D02" w:rsidR="007012CE" w:rsidRPr="001B31DF" w:rsidRDefault="007012CE" w:rsidP="007012CE">
      <w:pPr>
        <w:rPr>
          <w:rFonts w:ascii="Arial" w:hAnsi="Arial" w:cs="Arial"/>
          <w:sz w:val="24"/>
          <w:szCs w:val="24"/>
        </w:rPr>
      </w:pPr>
      <w:r w:rsidRPr="001B31DF">
        <w:rPr>
          <w:rFonts w:ascii="Arial" w:hAnsi="Arial" w:cs="Arial"/>
          <w:sz w:val="24"/>
          <w:szCs w:val="24"/>
        </w:rPr>
        <w:t>Cleveland Hts., Oh. 4411</w:t>
      </w:r>
    </w:p>
    <w:p w14:paraId="5820DD31" w14:textId="136E7425" w:rsidR="007012CE" w:rsidRPr="001B31DF" w:rsidRDefault="007012CE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 xml:space="preserve">Chair </w:t>
      </w:r>
      <w:proofErr w:type="spellStart"/>
      <w:r w:rsidRPr="001B31DF">
        <w:rPr>
          <w:rFonts w:ascii="Arial" w:hAnsi="Arial" w:cs="Arial"/>
        </w:rPr>
        <w:t>Lipps</w:t>
      </w:r>
      <w:proofErr w:type="spellEnd"/>
      <w:r w:rsidRPr="001B31DF">
        <w:rPr>
          <w:rFonts w:ascii="Arial" w:hAnsi="Arial" w:cs="Arial"/>
        </w:rPr>
        <w:t xml:space="preserve">, Vice Chair Manning, Ranking Member </w:t>
      </w:r>
      <w:r w:rsidRPr="001B31DF">
        <w:rPr>
          <w:rFonts w:ascii="Arial" w:hAnsi="Arial" w:cs="Arial"/>
        </w:rPr>
        <w:t>W</w:t>
      </w:r>
      <w:r w:rsidRPr="001B31DF">
        <w:rPr>
          <w:rFonts w:ascii="Arial" w:hAnsi="Arial" w:cs="Arial"/>
        </w:rPr>
        <w:t>est, and Members of the Ohio House Health Committee</w:t>
      </w:r>
      <w:r w:rsidRPr="001B31DF">
        <w:rPr>
          <w:rFonts w:ascii="Arial" w:hAnsi="Arial" w:cs="Arial"/>
        </w:rPr>
        <w:t>:</w:t>
      </w:r>
    </w:p>
    <w:p w14:paraId="7FD28427" w14:textId="77777777" w:rsidR="007012CE" w:rsidRPr="001B31DF" w:rsidRDefault="007012CE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 </w:t>
      </w:r>
    </w:p>
    <w:p w14:paraId="4A24C6D3" w14:textId="78143C3A" w:rsidR="007012CE" w:rsidRPr="001B31DF" w:rsidRDefault="007012CE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Thank you for the opportunity to submit testimony in support of HB214.</w:t>
      </w:r>
    </w:p>
    <w:p w14:paraId="3B576CDD" w14:textId="4E8FED76" w:rsidR="001B31DF" w:rsidRPr="001B31DF" w:rsidRDefault="001B31DF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 xml:space="preserve">I support prescription readers being made available to people who need them. Recently retired from a career in healthcare, I am aware of the </w:t>
      </w:r>
      <w:proofErr w:type="gramStart"/>
      <w:r w:rsidRPr="001B31DF">
        <w:rPr>
          <w:rFonts w:ascii="Arial" w:hAnsi="Arial" w:cs="Arial"/>
        </w:rPr>
        <w:t>difficulties</w:t>
      </w:r>
      <w:proofErr w:type="gramEnd"/>
      <w:r w:rsidRPr="001B31DF">
        <w:rPr>
          <w:rFonts w:ascii="Arial" w:hAnsi="Arial" w:cs="Arial"/>
        </w:rPr>
        <w:t xml:space="preserve"> patients have in understanding medication instructions. As one whose vision has declined to the point where reading is difficult, I understand how a prescription reader could be useful to me in the not too distant future.</w:t>
      </w:r>
    </w:p>
    <w:p w14:paraId="02959C77" w14:textId="5CD26C52" w:rsidR="001B31DF" w:rsidRPr="001B31DF" w:rsidRDefault="001B31DF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I encourage you to pass this legislation which will help people understand medication instructions, which leads to people taking their medicine properly.</w:t>
      </w:r>
    </w:p>
    <w:p w14:paraId="00AC342D" w14:textId="623DB219" w:rsidR="007012CE" w:rsidRPr="001B31DF" w:rsidRDefault="001B31DF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Sincerely,</w:t>
      </w:r>
    </w:p>
    <w:p w14:paraId="73E658F2" w14:textId="6E230B1D" w:rsidR="001B31DF" w:rsidRPr="001B31DF" w:rsidRDefault="001B31DF" w:rsidP="007012CE">
      <w:pPr>
        <w:pStyle w:val="yiv1407684093msoplaintext"/>
        <w:rPr>
          <w:rFonts w:ascii="Arial" w:hAnsi="Arial" w:cs="Arial"/>
        </w:rPr>
      </w:pPr>
      <w:r w:rsidRPr="001B31DF">
        <w:rPr>
          <w:rFonts w:ascii="Arial" w:hAnsi="Arial" w:cs="Arial"/>
        </w:rPr>
        <w:t>Heather Ways</w:t>
      </w:r>
    </w:p>
    <w:p w14:paraId="7FEC73D3" w14:textId="00FAAC2B" w:rsidR="007012CE" w:rsidRDefault="007012CE" w:rsidP="007012CE">
      <w:pPr>
        <w:pStyle w:val="yiv1407684093msoplaintext"/>
      </w:pPr>
    </w:p>
    <w:p w14:paraId="2D246A6D" w14:textId="77777777" w:rsidR="007012CE" w:rsidRDefault="007012CE" w:rsidP="007012CE">
      <w:pPr>
        <w:pStyle w:val="yiv1407684093msoplaintext"/>
      </w:pPr>
      <w:r>
        <w:rPr>
          <w:rFonts w:ascii="Arial" w:hAnsi="Arial" w:cs="Arial"/>
        </w:rPr>
        <w:t> </w:t>
      </w:r>
    </w:p>
    <w:p w14:paraId="6F40D8A6" w14:textId="77777777" w:rsidR="007012CE" w:rsidRDefault="007012CE"/>
    <w:sectPr w:rsidR="0070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CE"/>
    <w:rsid w:val="001B31DF"/>
    <w:rsid w:val="007012CE"/>
    <w:rsid w:val="009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61B8"/>
  <w15:chartTrackingRefBased/>
  <w15:docId w15:val="{824EC7F7-0501-4742-9690-38E1E3EB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07684093msoplaintext">
    <w:name w:val="yiv1407684093msoplaintext"/>
    <w:basedOn w:val="Normal"/>
    <w:rsid w:val="0070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Ways</dc:creator>
  <cp:keywords/>
  <dc:description/>
  <cp:lastModifiedBy>Heather Ways</cp:lastModifiedBy>
  <cp:revision>1</cp:revision>
  <dcterms:created xsi:type="dcterms:W3CDTF">2019-11-18T19:30:00Z</dcterms:created>
  <dcterms:modified xsi:type="dcterms:W3CDTF">2019-11-18T19:50:00Z</dcterms:modified>
</cp:coreProperties>
</file>