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39" w:rsidRDefault="00CD4F39" w:rsidP="00CD4F39">
      <w:r>
        <w:t>November 19, 2019 Ohio House Health Committee Proponent Testimony HB 214</w:t>
      </w:r>
      <w:r>
        <w:br/>
        <w:t>Submitted by Richard Payne</w:t>
      </w:r>
    </w:p>
    <w:p w:rsidR="00CD4F39" w:rsidRDefault="00CD4F39" w:rsidP="00CD4F39">
      <w:r>
        <w:t>1019 Wilmington Av apt 43 Kettering Ohio 45420</w:t>
      </w:r>
    </w:p>
    <w:p w:rsidR="00CD4F39" w:rsidRDefault="00CD4F39" w:rsidP="00CD4F39"/>
    <w:p w:rsidR="00CD4F39" w:rsidRDefault="00CD4F39" w:rsidP="00CD4F39">
      <w:r>
        <w:t>Chair Lipps, Vice Chair Manning, Ranking Member west, and Members of the OHIO House Health Committee Thank you for the opportunity to submit testimony in support of HB214.</w:t>
      </w:r>
    </w:p>
    <w:p w:rsidR="00CD4F39" w:rsidRDefault="00CD4F39" w:rsidP="00CD4F39">
      <w:r>
        <w:t>I lost my eyesight when I was 15 years old and now, I am 52. Until recently it was not necessary for me to have medication but with back pains and other serious medical issues it has become very important for me to know what meds that have been subscribed and the side effects. I</w:t>
      </w:r>
      <w:proofErr w:type="gramStart"/>
      <w:r>
        <w:t>  take</w:t>
      </w:r>
      <w:proofErr w:type="gramEnd"/>
      <w:r>
        <w:t xml:space="preserve"> on average three different medications each day. It seems that the drug companies are also making most tablets in the same shape. When I first started taking the medications you could tell the difference in the shapes but that is not so easy now.   There</w:t>
      </w:r>
      <w:proofErr w:type="gramStart"/>
      <w:r>
        <w:t>  was</w:t>
      </w:r>
      <w:proofErr w:type="gramEnd"/>
      <w:r>
        <w:t xml:space="preserve"> even a time even  once when I got medications mixed up and could feel the side effects even more.</w:t>
      </w:r>
    </w:p>
    <w:p w:rsidR="00CD4F39" w:rsidRDefault="00CD4F39" w:rsidP="00CD4F39"/>
    <w:p w:rsidR="00CD4F39" w:rsidRDefault="00CD4F39" w:rsidP="00CD4F39">
      <w:r>
        <w:t>I would like to tell you another story that affected me in a major way. Three years ago, my uncle in Arkansas got very sick and had to take several different medications other members of my family chipped in  to see what they could do  in order to assist him. For several days he and I had to stay alone and even though I go all over the united states telling blind people how independent they can be and that they are first class citizens not being able to administer his medication with the same confidence that I have in all other areas of my life made me feel like a helpless child. I hope you will do everything that you can to get this bill written in to law. Thanks.</w:t>
      </w:r>
    </w:p>
    <w:p w:rsidR="000D3F69" w:rsidRDefault="000D3F69">
      <w:bookmarkStart w:id="0" w:name="_GoBack"/>
      <w:bookmarkEnd w:id="0"/>
    </w:p>
    <w:sectPr w:rsidR="000D3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39"/>
    <w:rsid w:val="000D3F69"/>
    <w:rsid w:val="00CD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0C6A0-189C-4331-8E3C-FECC5242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Stanbery, Hannah</dc:creator>
  <cp:keywords/>
  <dc:description/>
  <cp:lastModifiedBy>Stanbery, Hannah</cp:lastModifiedBy>
  <cp:revision>1</cp:revision>
  <dcterms:created xsi:type="dcterms:W3CDTF">2019-11-19T12:26:00Z</dcterms:created>
  <dcterms:modified xsi:type="dcterms:W3CDTF">2019-11-19T12:26:00Z</dcterms:modified>
</cp:coreProperties>
</file>