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E6" w:rsidRPr="00DD7AB4" w:rsidRDefault="00DD7AB4">
      <w:pPr>
        <w:rPr>
          <w:rFonts w:ascii="Times New Roman" w:hAnsi="Times New Roman" w:cs="Times New Roman"/>
        </w:rPr>
      </w:pPr>
      <w:r w:rsidRPr="00DD7AB4">
        <w:rPr>
          <w:rFonts w:ascii="Times New Roman" w:hAnsi="Times New Roman" w:cs="Times New Roman"/>
        </w:rPr>
        <w:t>February 10, 2020</w:t>
      </w:r>
    </w:p>
    <w:p w:rsidR="00DD7AB4" w:rsidRPr="00DD7AB4" w:rsidRDefault="00DD7AB4">
      <w:pPr>
        <w:rPr>
          <w:rFonts w:ascii="Times New Roman" w:hAnsi="Times New Roman" w:cs="Times New Roman"/>
        </w:rPr>
      </w:pPr>
      <w:r w:rsidRPr="00DD7AB4">
        <w:rPr>
          <w:rFonts w:ascii="Times New Roman" w:hAnsi="Times New Roman" w:cs="Times New Roman"/>
        </w:rPr>
        <w:t>Re: Testimony as it relates to HR 180</w:t>
      </w:r>
    </w:p>
    <w:p w:rsidR="00DD7AB4" w:rsidRPr="00DD7AB4" w:rsidRDefault="00DD7AB4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D7AB4">
        <w:rPr>
          <w:rFonts w:ascii="Times New Roman" w:hAnsi="Times New Roman" w:cs="Times New Roman"/>
          <w:color w:val="222222"/>
          <w:shd w:val="clear" w:color="auto" w:fill="FFFFFF"/>
        </w:rPr>
        <w:t>Chairman Lipps, Vice Chair Manning, Ranking Member Boyd, and members of the House Health Committee:</w:t>
      </w:r>
    </w:p>
    <w:p w:rsidR="00BF26CD" w:rsidRDefault="00DD7AB4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D7AB4">
        <w:rPr>
          <w:rFonts w:ascii="Times New Roman" w:hAnsi="Times New Roman" w:cs="Times New Roman"/>
          <w:color w:val="222222"/>
          <w:shd w:val="clear" w:color="auto" w:fill="FFFFFF"/>
        </w:rPr>
        <w:t xml:space="preserve">I want to thank you for the </w:t>
      </w:r>
      <w:r w:rsidR="00A970B4">
        <w:rPr>
          <w:rFonts w:ascii="Times New Roman" w:hAnsi="Times New Roman" w:cs="Times New Roman"/>
          <w:color w:val="222222"/>
          <w:shd w:val="clear" w:color="auto" w:fill="FFFFFF"/>
        </w:rPr>
        <w:t>opportunity to share in this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great democratic process that our nation affords us under the Constitution and I look forward to sharing with you my encouragement to support HR 180.  I have had the blessing of working with the Probation Department of Darke County since </w:t>
      </w:r>
      <w:r w:rsidR="00BF26CD">
        <w:rPr>
          <w:rFonts w:ascii="Times New Roman" w:hAnsi="Times New Roman" w:cs="Times New Roman"/>
          <w:color w:val="222222"/>
          <w:shd w:val="clear" w:color="auto" w:fill="FFFFFF"/>
        </w:rPr>
        <w:t>2012.  I have grown in my understanding of people who struggle with addictions of various kinds.  I have experienced the shock of having an individual in a group setting who appeared to be doing well for weeks only to be found dead later that same night in a parking lot from an overdose.  I have also had the blessing of seeing those on probation, who when given tools to succeed, have done just that – succeed!  I don’t have to convince anyone here about the opioid crisis that we have experienced as a nation.</w:t>
      </w:r>
    </w:p>
    <w:p w:rsidR="00BF26CD" w:rsidRDefault="00DB1F1F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When it comes to the arena of sexual addiction and pornography it is a tougher sell.  </w:t>
      </w:r>
      <w:r w:rsidR="00FB38F7">
        <w:rPr>
          <w:rFonts w:ascii="Times New Roman" w:hAnsi="Times New Roman" w:cs="Times New Roman"/>
          <w:color w:val="222222"/>
          <w:shd w:val="clear" w:color="auto" w:fill="FFFFFF"/>
        </w:rPr>
        <w:t xml:space="preserve">People aren’t </w:t>
      </w:r>
      <w:r w:rsidR="00A970B4">
        <w:rPr>
          <w:rFonts w:ascii="Times New Roman" w:hAnsi="Times New Roman" w:cs="Times New Roman"/>
          <w:color w:val="222222"/>
          <w:shd w:val="clear" w:color="auto" w:fill="FFFFFF"/>
        </w:rPr>
        <w:t xml:space="preserve">overtly </w:t>
      </w:r>
      <w:r w:rsidR="00FB38F7">
        <w:rPr>
          <w:rFonts w:ascii="Times New Roman" w:hAnsi="Times New Roman" w:cs="Times New Roman"/>
          <w:color w:val="222222"/>
          <w:shd w:val="clear" w:color="auto" w:fill="FFFFFF"/>
        </w:rPr>
        <w:t>dying from pornography – it doesn’t seem to draw the attention that a world health crisis brings and yet pornography has devastating consequences.  If you have seen the brain scans of a heroin addict and a sexual/porn addict, they are virtually identical as it relates to the damage to the brain.</w:t>
      </w:r>
    </w:p>
    <w:p w:rsidR="00FB38F7" w:rsidRDefault="00FB38F7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 was ignorant of pornography and its effects until January of 2017 when I was tasked with coming up wit</w:t>
      </w:r>
      <w:r w:rsidR="00A970B4">
        <w:rPr>
          <w:rFonts w:ascii="Times New Roman" w:hAnsi="Times New Roman" w:cs="Times New Roman"/>
          <w:color w:val="222222"/>
          <w:shd w:val="clear" w:color="auto" w:fill="FFFFFF"/>
        </w:rPr>
        <w:t>h a solution for the damaging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400E8">
        <w:rPr>
          <w:rFonts w:ascii="Times New Roman" w:hAnsi="Times New Roman" w:cs="Times New Roman"/>
          <w:color w:val="222222"/>
          <w:shd w:val="clear" w:color="auto" w:fill="FFFFFF"/>
        </w:rPr>
        <w:t>effects that it was having within th</w:t>
      </w:r>
      <w:r w:rsidR="00A970B4">
        <w:rPr>
          <w:rFonts w:ascii="Times New Roman" w:hAnsi="Times New Roman" w:cs="Times New Roman"/>
          <w:color w:val="222222"/>
          <w:shd w:val="clear" w:color="auto" w:fill="FFFFFF"/>
        </w:rPr>
        <w:t>e church of all places.  The Me</w:t>
      </w:r>
      <w:r w:rsidR="004400E8">
        <w:rPr>
          <w:rFonts w:ascii="Times New Roman" w:hAnsi="Times New Roman" w:cs="Times New Roman"/>
          <w:color w:val="222222"/>
          <w:shd w:val="clear" w:color="auto" w:fill="FFFFFF"/>
        </w:rPr>
        <w:t xml:space="preserve">Too Movement has only served to bring further into light how sexually broken we are as a culture. </w:t>
      </w:r>
    </w:p>
    <w:p w:rsidR="004400E8" w:rsidRDefault="00A970B4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 have experienced young people sharing their stories</w:t>
      </w:r>
      <w:r w:rsidR="004400E8">
        <w:rPr>
          <w:rFonts w:ascii="Times New Roman" w:hAnsi="Times New Roman" w:cs="Times New Roman"/>
          <w:color w:val="222222"/>
          <w:shd w:val="clear" w:color="auto" w:fill="FFFFFF"/>
        </w:rPr>
        <w:t xml:space="preserve"> of sexual abuse at a very young age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-- then</w:t>
      </w:r>
      <w:r w:rsidR="004400E8">
        <w:rPr>
          <w:rFonts w:ascii="Times New Roman" w:hAnsi="Times New Roman" w:cs="Times New Roman"/>
          <w:color w:val="222222"/>
          <w:shd w:val="clear" w:color="auto" w:fill="FFFFFF"/>
        </w:rPr>
        <w:t xml:space="preserve"> turning to pornography as a means to medicate their shame and pain</w:t>
      </w:r>
      <w:r w:rsidR="006122F0">
        <w:rPr>
          <w:rFonts w:ascii="Times New Roman" w:hAnsi="Times New Roman" w:cs="Times New Roman"/>
          <w:color w:val="222222"/>
          <w:shd w:val="clear" w:color="auto" w:fill="FFFFFF"/>
        </w:rPr>
        <w:t xml:space="preserve">.  </w:t>
      </w:r>
      <w:r w:rsidR="006122F0" w:rsidRPr="006122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bookmarkStart w:id="0" w:name="_GoBack"/>
      <w:bookmarkEnd w:id="0"/>
      <w:r w:rsidR="004400E8" w:rsidRPr="006122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</w:t>
      </w:r>
      <w:r w:rsidR="004400E8">
        <w:rPr>
          <w:rFonts w:ascii="Times New Roman" w:hAnsi="Times New Roman" w:cs="Times New Roman"/>
          <w:color w:val="222222"/>
          <w:shd w:val="clear" w:color="auto" w:fill="FFFFFF"/>
        </w:rPr>
        <w:t xml:space="preserve"> ugly cycle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goes something like this: </w:t>
      </w:r>
      <w:r w:rsidR="004400E8">
        <w:rPr>
          <w:rFonts w:ascii="Times New Roman" w:hAnsi="Times New Roman" w:cs="Times New Roman"/>
          <w:color w:val="222222"/>
          <w:shd w:val="clear" w:color="auto" w:fill="FFFFFF"/>
        </w:rPr>
        <w:t>viewing porn, self-gratifying, the brief shot of pleasurable dopamine that follows, only to be taken back almost immediately right back into the original place of shame and pain and feel</w:t>
      </w:r>
      <w:r>
        <w:rPr>
          <w:rFonts w:ascii="Times New Roman" w:hAnsi="Times New Roman" w:cs="Times New Roman"/>
          <w:color w:val="222222"/>
          <w:shd w:val="clear" w:color="auto" w:fill="FFFFFF"/>
        </w:rPr>
        <w:t>ing</w:t>
      </w:r>
      <w:r w:rsidR="004400E8">
        <w:rPr>
          <w:rFonts w:ascii="Times New Roman" w:hAnsi="Times New Roman" w:cs="Times New Roman"/>
          <w:color w:val="222222"/>
          <w:shd w:val="clear" w:color="auto" w:fill="FFFFFF"/>
        </w:rPr>
        <w:t xml:space="preserve"> stuck.</w:t>
      </w:r>
    </w:p>
    <w:p w:rsidR="00B22BC1" w:rsidRDefault="00B22BC1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The law of diminishing returns serve</w:t>
      </w:r>
      <w:r w:rsidR="00A970B4">
        <w:rPr>
          <w:rFonts w:ascii="Times New Roman" w:hAnsi="Times New Roman" w:cs="Times New Roman"/>
          <w:color w:val="222222"/>
          <w:shd w:val="clear" w:color="auto" w:fill="FFFFFF"/>
        </w:rPr>
        <w:t xml:space="preserve">s to </w:t>
      </w:r>
      <w:r>
        <w:rPr>
          <w:rFonts w:ascii="Times New Roman" w:hAnsi="Times New Roman" w:cs="Times New Roman"/>
          <w:color w:val="222222"/>
          <w:shd w:val="clear" w:color="auto" w:fill="FFFFFF"/>
        </w:rPr>
        <w:t>require harder core porn tomorrow than in did today to bring satisfaction.  Risker and riskier behavior results and most often the result is violence toward women and exploitation of children.  I can tell you stories that would bring tears, but they are not my stories to tell.</w:t>
      </w:r>
    </w:p>
    <w:p w:rsidR="00B22BC1" w:rsidRDefault="00B22BC1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All that I will share is the common thread in all of those sad stories is this.  Pornography is the fuel that drives the sexual addict just as opioids drive the drug addict.</w:t>
      </w:r>
    </w:p>
    <w:p w:rsidR="00B22BC1" w:rsidRDefault="00B22BC1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When it come</w:t>
      </w:r>
      <w:r w:rsidR="00A970B4">
        <w:rPr>
          <w:rFonts w:ascii="Times New Roman" w:hAnsi="Times New Roman" w:cs="Times New Roman"/>
          <w:color w:val="222222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to the war on drugs there are two fronts.  One has been to limit supply and the other has been </w:t>
      </w:r>
      <w:r w:rsidR="00A970B4">
        <w:rPr>
          <w:rFonts w:ascii="Times New Roman" w:hAnsi="Times New Roman" w:cs="Times New Roman"/>
          <w:color w:val="222222"/>
          <w:shd w:val="clear" w:color="auto" w:fill="FFFFFF"/>
        </w:rPr>
        <w:t xml:space="preserve">to counsel and </w:t>
      </w:r>
      <w:r>
        <w:rPr>
          <w:rFonts w:ascii="Times New Roman" w:hAnsi="Times New Roman" w:cs="Times New Roman"/>
          <w:color w:val="222222"/>
          <w:shd w:val="clear" w:color="auto" w:fill="FFFFFF"/>
        </w:rPr>
        <w:t>help the addict.  Both are important.</w:t>
      </w:r>
    </w:p>
    <w:p w:rsidR="004400E8" w:rsidRDefault="00B22BC1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This resolution, as I understand it, doesn’t trample on anyone’s 2</w:t>
      </w:r>
      <w:r w:rsidRPr="00B22BC1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nd</w:t>
      </w:r>
      <w:r w:rsidR="00DA10F9">
        <w:rPr>
          <w:rFonts w:ascii="Times New Roman" w:hAnsi="Times New Roman" w:cs="Times New Roman"/>
          <w:color w:val="222222"/>
          <w:shd w:val="clear" w:color="auto" w:fill="FFFFFF"/>
        </w:rPr>
        <w:t xml:space="preserve"> Amendment Rights or even reduce the supply of pornography.  It simply acts much like the warning label on cigarettes – it provides a caution of sorts.  I encourage you as a committee to move this HR180 forward as a means of providing a warning to your constituents.</w:t>
      </w:r>
    </w:p>
    <w:p w:rsidR="00DA10F9" w:rsidRDefault="00DA10F9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Thank you for the opportunity to speak before each of you.  I am happy to respond to any questions.</w:t>
      </w:r>
    </w:p>
    <w:p w:rsidR="00DD7AB4" w:rsidRPr="00DD7AB4" w:rsidRDefault="00DD7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sectPr w:rsidR="00DD7AB4" w:rsidRPr="00DD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B4"/>
    <w:rsid w:val="000D4EE6"/>
    <w:rsid w:val="004400E8"/>
    <w:rsid w:val="006122F0"/>
    <w:rsid w:val="00A970B4"/>
    <w:rsid w:val="00B22BC1"/>
    <w:rsid w:val="00BF26CD"/>
    <w:rsid w:val="00D71144"/>
    <w:rsid w:val="00DA10F9"/>
    <w:rsid w:val="00DB1F1F"/>
    <w:rsid w:val="00DD7AB4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Cloyd</dc:creator>
  <cp:lastModifiedBy>Gary Cloyd</cp:lastModifiedBy>
  <cp:revision>4</cp:revision>
  <dcterms:created xsi:type="dcterms:W3CDTF">2020-02-10T19:49:00Z</dcterms:created>
  <dcterms:modified xsi:type="dcterms:W3CDTF">2020-02-10T21:17:00Z</dcterms:modified>
</cp:coreProperties>
</file>