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5E4953" w14:textId="57C40ACA" w:rsidR="00943777" w:rsidRDefault="004362B5" w:rsidP="00943777">
      <w:pPr>
        <w:contextualSpacing/>
        <w:jc w:val="right"/>
        <w:rPr>
          <w:rFonts w:cs="Times New Roman"/>
        </w:rPr>
      </w:pPr>
      <w:r>
        <w:rPr>
          <w:rFonts w:cs="Times New Roman"/>
        </w:rPr>
        <w:t>March 22, 2019</w:t>
      </w:r>
    </w:p>
    <w:p w14:paraId="672FB30B" w14:textId="77777777" w:rsidR="00943777" w:rsidRDefault="00943777" w:rsidP="00943777">
      <w:pPr>
        <w:contextualSpacing/>
        <w:rPr>
          <w:rFonts w:cs="Times New Roman"/>
        </w:rPr>
      </w:pPr>
      <w:r>
        <w:rPr>
          <w:rFonts w:cs="Times New Roman"/>
        </w:rPr>
        <w:t xml:space="preserve">The Honorable Doug Green </w:t>
      </w:r>
    </w:p>
    <w:p w14:paraId="2BF4882F" w14:textId="77777777" w:rsidR="00943777" w:rsidRDefault="00943777" w:rsidP="00943777">
      <w:pPr>
        <w:contextualSpacing/>
        <w:rPr>
          <w:rFonts w:cs="Times New Roman"/>
        </w:rPr>
      </w:pPr>
      <w:r>
        <w:rPr>
          <w:rFonts w:cs="Times New Roman"/>
        </w:rPr>
        <w:t>77 South High Street, 13</w:t>
      </w:r>
      <w:r w:rsidRPr="00471460">
        <w:rPr>
          <w:rFonts w:cs="Times New Roman"/>
          <w:vertAlign w:val="superscript"/>
        </w:rPr>
        <w:t>th</w:t>
      </w:r>
      <w:r>
        <w:rPr>
          <w:rFonts w:cs="Times New Roman"/>
        </w:rPr>
        <w:t xml:space="preserve"> Floor </w:t>
      </w:r>
    </w:p>
    <w:p w14:paraId="5F194F16" w14:textId="77777777" w:rsidR="00943777" w:rsidRDefault="00943777" w:rsidP="00943777">
      <w:pPr>
        <w:contextualSpacing/>
        <w:rPr>
          <w:rFonts w:cs="Times New Roman"/>
        </w:rPr>
      </w:pPr>
      <w:r>
        <w:rPr>
          <w:rFonts w:cs="Times New Roman"/>
        </w:rPr>
        <w:t>Columbus, Ohio 43215</w:t>
      </w:r>
    </w:p>
    <w:p w14:paraId="68FBDAED" w14:textId="77777777" w:rsidR="00943777" w:rsidRDefault="00943777"/>
    <w:p w14:paraId="210AB16F" w14:textId="77777777" w:rsidR="00943777" w:rsidRDefault="00943777"/>
    <w:p w14:paraId="3245A20D" w14:textId="77777777" w:rsidR="004C1419" w:rsidRDefault="00FE7E68">
      <w:r>
        <w:t xml:space="preserve">Dear Chairman Green: </w:t>
      </w:r>
    </w:p>
    <w:p w14:paraId="3466A570" w14:textId="77777777" w:rsidR="00FE7E68" w:rsidRDefault="00FE7E68"/>
    <w:p w14:paraId="60E595EC" w14:textId="4A3B3501" w:rsidR="00FE7E68" w:rsidRDefault="00FE7E68">
      <w:r>
        <w:t xml:space="preserve">I am writing on behalf of </w:t>
      </w:r>
      <w:r w:rsidR="004362B5">
        <w:t>myself</w:t>
      </w:r>
      <w:r>
        <w:t xml:space="preserve"> and the Ohio Graduated Driver Licensing (GDL) Coalition in support of H.B. 106, sponsored by Representatives Gary Scherer (R) and Michael Sheehy (D). This bill will make Ohio’s roads safer through two simple, but important, adjustments to Ohio’s young driver licensing system. </w:t>
      </w:r>
    </w:p>
    <w:p w14:paraId="62B56F93" w14:textId="77777777" w:rsidR="00FE7E68" w:rsidRDefault="00FE7E68"/>
    <w:p w14:paraId="6586495F" w14:textId="77777777" w:rsidR="00FE7E68" w:rsidRDefault="00FE7E68" w:rsidP="00FE7E68">
      <w:pPr>
        <w:pStyle w:val="ListParagraph"/>
        <w:numPr>
          <w:ilvl w:val="0"/>
          <w:numId w:val="1"/>
        </w:numPr>
      </w:pPr>
      <w:r>
        <w:t>Lengthen</w:t>
      </w:r>
      <w:r w:rsidR="00947B9C">
        <w:t>ing</w:t>
      </w:r>
      <w:r>
        <w:t xml:space="preserve"> the temporary instruction permit from 6 to 12 months </w:t>
      </w:r>
    </w:p>
    <w:p w14:paraId="6BB99BB9" w14:textId="77777777" w:rsidR="00FE7E68" w:rsidRDefault="004C1419" w:rsidP="00FE7E68">
      <w:pPr>
        <w:pStyle w:val="ListParagraph"/>
        <w:numPr>
          <w:ilvl w:val="0"/>
          <w:numId w:val="1"/>
        </w:numPr>
      </w:pPr>
      <w:r>
        <w:t>Ensure</w:t>
      </w:r>
      <w:r w:rsidR="00FE7E68">
        <w:t xml:space="preserve"> newly licensed teen driver</w:t>
      </w:r>
      <w:r w:rsidR="00B77EDF">
        <w:t>s</w:t>
      </w:r>
      <w:r w:rsidR="00FE7E68">
        <w:t xml:space="preserve"> are supervised while driving after 10 p.m., rather than midnight, for the first 6 months of licensure, with exemptions for work, school and religious activities. </w:t>
      </w:r>
    </w:p>
    <w:p w14:paraId="4A97FCB8" w14:textId="77777777" w:rsidR="00D37ED8" w:rsidRDefault="00D37ED8" w:rsidP="00FE7E68"/>
    <w:p w14:paraId="43C70A11" w14:textId="77777777" w:rsidR="00FE7E68" w:rsidRDefault="00FE7E68" w:rsidP="00FE7E68">
      <w:r>
        <w:t>This bill is not about age</w:t>
      </w:r>
      <w:r w:rsidR="004C1419">
        <w:t xml:space="preserve"> or maturity;</w:t>
      </w:r>
      <w:r>
        <w:t xml:space="preserve"> </w:t>
      </w:r>
      <w:r w:rsidR="004C1419">
        <w:t>it is</w:t>
      </w:r>
      <w:r>
        <w:t xml:space="preserve"> about </w:t>
      </w:r>
      <w:r w:rsidR="004C1419">
        <w:t xml:space="preserve">valuable, behind the wheel </w:t>
      </w:r>
      <w:r>
        <w:t xml:space="preserve">experience. Currently, Ohio teens are not gaining the experience they need with an adult to become safe drivers. Consequently, young driver crash rates in Ohio remain unnecessarily high. Nearly 38,000 injuries and fatalities occurred in Ohio teen driver crashes during the past 5 years. That’s an average of 20 injuries and fatalities every day. </w:t>
      </w:r>
    </w:p>
    <w:p w14:paraId="45DA053E" w14:textId="77777777" w:rsidR="00FE7E68" w:rsidRDefault="00FE7E68" w:rsidP="00FE7E68"/>
    <w:p w14:paraId="5807F7E9" w14:textId="77777777" w:rsidR="00D37ED8" w:rsidRDefault="00FE7E68" w:rsidP="00D37ED8">
      <w:r>
        <w:t>Ohio is now 7</w:t>
      </w:r>
      <w:r w:rsidRPr="00FE7E68">
        <w:rPr>
          <w:vertAlign w:val="superscript"/>
        </w:rPr>
        <w:t>th</w:t>
      </w:r>
      <w:r>
        <w:t xml:space="preserve"> in the country for the highest number of teen fatality and injury crashes, according to a report by Advocates for Highway and Auto Safety. </w:t>
      </w:r>
      <w:r w:rsidR="00D37ED8">
        <w:t xml:space="preserve">This puts all road </w:t>
      </w:r>
      <w:r w:rsidR="00B77EDF">
        <w:t>users in danger, since about two-</w:t>
      </w:r>
      <w:r w:rsidR="00D37ED8">
        <w:t xml:space="preserve">thirds of those injured or killed in teen driver crashes are someone other than the teen driver, according to the AAA Foundation for Traffic Safety. </w:t>
      </w:r>
    </w:p>
    <w:p w14:paraId="44BE7E0F" w14:textId="77777777" w:rsidR="00D37ED8" w:rsidRDefault="00D37ED8" w:rsidP="00FE7E68"/>
    <w:p w14:paraId="5AF6EC2D" w14:textId="77777777" w:rsidR="00D37ED8" w:rsidRDefault="00D37ED8" w:rsidP="00FE7E68">
      <w:r>
        <w:t>A 12-month permit phase ensures every new driver has the chance to practice driving</w:t>
      </w:r>
      <w:r w:rsidR="00D95CFD">
        <w:t xml:space="preserve"> with an adult</w:t>
      </w:r>
      <w:r>
        <w:t xml:space="preserve"> in all </w:t>
      </w:r>
      <w:r w:rsidR="00D95CFD">
        <w:t xml:space="preserve">four seasons. Having a well-rounded driving experience in all types of weather is invaluable. </w:t>
      </w:r>
      <w:r>
        <w:t xml:space="preserve">Parents of teen drivers in states that have a 12-month permit are extremely supportive. </w:t>
      </w:r>
    </w:p>
    <w:p w14:paraId="4DCF554F" w14:textId="77777777" w:rsidR="00D37ED8" w:rsidRDefault="00D37ED8" w:rsidP="00FE7E68"/>
    <w:p w14:paraId="2608A52C" w14:textId="77777777" w:rsidR="00D95CFD" w:rsidRDefault="00D37ED8" w:rsidP="00FE7E68">
      <w:r>
        <w:t>Nighttime driving protections for newly licensed young drivers protect them from the most dangerous driving conditions while they are still inexperienced and adjusting to dri</w:t>
      </w:r>
      <w:r w:rsidR="00F24F73">
        <w:t xml:space="preserve">ving without adult supervision. Research </w:t>
      </w:r>
      <w:r w:rsidR="00943777">
        <w:t>has proven that requiring newly licensed teen drivers to drive supervised after 10 p.m. results in large fatal crash reductions for 16</w:t>
      </w:r>
      <w:r w:rsidR="00B77EDF">
        <w:t>-and 17-</w:t>
      </w:r>
      <w:r w:rsidR="00632A14">
        <w:t>year-</w:t>
      </w:r>
      <w:r w:rsidR="00D95CFD">
        <w:t>old</w:t>
      </w:r>
      <w:r w:rsidR="00943777">
        <w:t xml:space="preserve"> drivers. </w:t>
      </w:r>
      <w:r w:rsidR="00D95CFD">
        <w:t xml:space="preserve">It is important to reiterate that this 10 p.m. protection is </w:t>
      </w:r>
      <w:r w:rsidR="00D95CFD" w:rsidRPr="00F24F73">
        <w:rPr>
          <w:b/>
          <w:u w:val="single"/>
        </w:rPr>
        <w:t>NOT</w:t>
      </w:r>
      <w:r w:rsidR="00D95CFD">
        <w:t xml:space="preserve"> a curfew and current law exemptions remain in place </w:t>
      </w:r>
      <w:r w:rsidR="00B77EDF">
        <w:t>if you have work, school</w:t>
      </w:r>
      <w:r w:rsidR="00D95CFD">
        <w:t xml:space="preserve"> or religious activities. </w:t>
      </w:r>
    </w:p>
    <w:p w14:paraId="34B54AEC" w14:textId="77777777" w:rsidR="00943777" w:rsidRDefault="00943777" w:rsidP="00FE7E68"/>
    <w:p w14:paraId="2A081395" w14:textId="3867046D" w:rsidR="00943777" w:rsidRDefault="00943777" w:rsidP="00943777">
      <w:pPr>
        <w:autoSpaceDE w:val="0"/>
        <w:autoSpaceDN w:val="0"/>
        <w:adjustRightInd w:val="0"/>
        <w:contextualSpacing/>
        <w:rPr>
          <w:rFonts w:cs="Times New Roman"/>
        </w:rPr>
      </w:pPr>
      <w:r>
        <w:rPr>
          <w:rFonts w:cs="Times New Roman"/>
        </w:rPr>
        <w:t xml:space="preserve">Passing H.B. 106 will modernize Ohio’s young driver licensing system, provide teens with greater protection, give their parents more peace of mind, and make the roads safer for everyone. A modern young driver licensing system keeps Ohio’s teens, families and communities safe and strong. </w:t>
      </w:r>
      <w:r w:rsidR="004362B5">
        <w:rPr>
          <w:rFonts w:cs="Times New Roman"/>
        </w:rPr>
        <w:t>I</w:t>
      </w:r>
      <w:r>
        <w:rPr>
          <w:rFonts w:cs="Times New Roman"/>
        </w:rPr>
        <w:t xml:space="preserve"> appreciate your consideration and urge</w:t>
      </w:r>
      <w:r w:rsidR="00B77EDF">
        <w:rPr>
          <w:rFonts w:cs="Times New Roman"/>
        </w:rPr>
        <w:t>s</w:t>
      </w:r>
      <w:r>
        <w:rPr>
          <w:rFonts w:cs="Times New Roman"/>
        </w:rPr>
        <w:t xml:space="preserve"> you to support this legislation. </w:t>
      </w:r>
    </w:p>
    <w:p w14:paraId="12E3F86C" w14:textId="77777777" w:rsidR="00D37ED8" w:rsidRDefault="00D37ED8" w:rsidP="00FE7E68"/>
    <w:p w14:paraId="4EBE110A" w14:textId="77777777" w:rsidR="00D37ED8" w:rsidRDefault="00D37ED8" w:rsidP="00FE7E68"/>
    <w:p w14:paraId="6CA0833F" w14:textId="632194AD" w:rsidR="00FE7E68" w:rsidRDefault="00943777">
      <w:r>
        <w:t xml:space="preserve">Thank you. </w:t>
      </w:r>
    </w:p>
    <w:p w14:paraId="1A518AD7" w14:textId="201E6B59" w:rsidR="004362B5" w:rsidRDefault="004362B5">
      <w:r>
        <w:t>Stacy Emert</w:t>
      </w:r>
      <w:bookmarkStart w:id="0" w:name="_GoBack"/>
      <w:bookmarkEnd w:id="0"/>
    </w:p>
    <w:sectPr w:rsidR="00436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1A6FC2"/>
    <w:multiLevelType w:val="hybridMultilevel"/>
    <w:tmpl w:val="3D400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BF080E"/>
    <w:multiLevelType w:val="hybridMultilevel"/>
    <w:tmpl w:val="4D54EA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E68"/>
    <w:rsid w:val="002548CE"/>
    <w:rsid w:val="00276889"/>
    <w:rsid w:val="002D45D1"/>
    <w:rsid w:val="00427981"/>
    <w:rsid w:val="004362B5"/>
    <w:rsid w:val="00494B1E"/>
    <w:rsid w:val="004C1419"/>
    <w:rsid w:val="00632A14"/>
    <w:rsid w:val="007B0F49"/>
    <w:rsid w:val="0086766D"/>
    <w:rsid w:val="00943777"/>
    <w:rsid w:val="00947B9C"/>
    <w:rsid w:val="00B421AB"/>
    <w:rsid w:val="00B77EDF"/>
    <w:rsid w:val="00D37ED8"/>
    <w:rsid w:val="00D95CFD"/>
    <w:rsid w:val="00E82C6D"/>
    <w:rsid w:val="00F24F73"/>
    <w:rsid w:val="00FB0E78"/>
    <w:rsid w:val="00FE7E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4ACB1D"/>
  <w15:docId w15:val="{C9E7941B-53E4-4D3E-B57B-30E64B878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7E68"/>
    <w:pPr>
      <w:ind w:left="720"/>
      <w:contextualSpacing/>
    </w:pPr>
  </w:style>
  <w:style w:type="character" w:styleId="Hyperlink">
    <w:name w:val="Hyperlink"/>
    <w:basedOn w:val="DefaultParagraphFont"/>
    <w:uiPriority w:val="99"/>
    <w:unhideWhenUsed/>
    <w:rsid w:val="00276889"/>
    <w:rPr>
      <w:color w:val="0563C1" w:themeColor="hyperlink"/>
      <w:u w:val="single"/>
    </w:rPr>
  </w:style>
  <w:style w:type="paragraph" w:styleId="BalloonText">
    <w:name w:val="Balloon Text"/>
    <w:basedOn w:val="Normal"/>
    <w:link w:val="BalloonTextChar"/>
    <w:uiPriority w:val="99"/>
    <w:semiHidden/>
    <w:unhideWhenUsed/>
    <w:rsid w:val="004C141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419"/>
    <w:rPr>
      <w:rFonts w:ascii="Lucida Grande" w:hAnsi="Lucida Grande" w:cs="Lucida Grande"/>
      <w:sz w:val="18"/>
      <w:szCs w:val="18"/>
    </w:rPr>
  </w:style>
  <w:style w:type="character" w:styleId="FollowedHyperlink">
    <w:name w:val="FollowedHyperlink"/>
    <w:basedOn w:val="DefaultParagraphFont"/>
    <w:uiPriority w:val="99"/>
    <w:semiHidden/>
    <w:unhideWhenUsed/>
    <w:rsid w:val="00D95CF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AAA Ohio Auto Club</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Schwind</dc:creator>
  <cp:keywords/>
  <dc:description/>
  <cp:lastModifiedBy>Stacy Emert</cp:lastModifiedBy>
  <cp:revision>2</cp:revision>
  <cp:lastPrinted>2019-03-21T19:01:00Z</cp:lastPrinted>
  <dcterms:created xsi:type="dcterms:W3CDTF">2019-03-22T19:53:00Z</dcterms:created>
  <dcterms:modified xsi:type="dcterms:W3CDTF">2019-03-22T19:53:00Z</dcterms:modified>
</cp:coreProperties>
</file>