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B8" w:rsidRPr="007F0997" w:rsidRDefault="00C235B8" w:rsidP="00C235B8">
      <w:pPr>
        <w:pStyle w:val="NoSpacing"/>
        <w:jc w:val="center"/>
        <w:rPr>
          <w:rFonts w:ascii="Arial" w:hAnsi="Arial" w:cs="Arial"/>
          <w:b/>
          <w:szCs w:val="32"/>
        </w:rPr>
      </w:pPr>
      <w:bookmarkStart w:id="0" w:name="_GoBack"/>
      <w:bookmarkEnd w:id="0"/>
      <w:r>
        <w:rPr>
          <w:rFonts w:ascii="Arial" w:hAnsi="Arial" w:cs="Arial"/>
          <w:b/>
          <w:szCs w:val="32"/>
        </w:rPr>
        <w:t>Senate General Government &amp; Agency Review Committee</w:t>
      </w:r>
    </w:p>
    <w:p w:rsidR="00C235B8" w:rsidRPr="007F0997" w:rsidRDefault="00C235B8" w:rsidP="00C235B8">
      <w:pPr>
        <w:pStyle w:val="NoSpacing"/>
        <w:jc w:val="center"/>
        <w:rPr>
          <w:rFonts w:ascii="Arial" w:hAnsi="Arial" w:cs="Arial"/>
          <w:b/>
          <w:szCs w:val="32"/>
        </w:rPr>
      </w:pPr>
      <w:r>
        <w:rPr>
          <w:rFonts w:ascii="Arial" w:hAnsi="Arial" w:cs="Arial"/>
          <w:b/>
          <w:szCs w:val="32"/>
        </w:rPr>
        <w:t xml:space="preserve">Senate Bill </w:t>
      </w:r>
      <w:r w:rsidR="004E2F9F">
        <w:rPr>
          <w:rFonts w:ascii="Arial" w:hAnsi="Arial" w:cs="Arial"/>
          <w:b/>
          <w:szCs w:val="32"/>
        </w:rPr>
        <w:t>242</w:t>
      </w:r>
      <w:r w:rsidRPr="007F0997">
        <w:rPr>
          <w:rFonts w:ascii="Arial" w:hAnsi="Arial" w:cs="Arial"/>
          <w:b/>
          <w:szCs w:val="32"/>
        </w:rPr>
        <w:t>—Sponsor Testimony</w:t>
      </w:r>
    </w:p>
    <w:p w:rsidR="00C235B8" w:rsidRPr="007F0997" w:rsidRDefault="00C235B8" w:rsidP="00C235B8">
      <w:pPr>
        <w:pStyle w:val="NoSpacing"/>
        <w:jc w:val="center"/>
        <w:rPr>
          <w:rFonts w:ascii="Arial" w:hAnsi="Arial" w:cs="Arial"/>
          <w:b/>
          <w:szCs w:val="32"/>
        </w:rPr>
      </w:pPr>
      <w:r>
        <w:rPr>
          <w:rFonts w:ascii="Arial" w:hAnsi="Arial" w:cs="Arial"/>
          <w:b/>
          <w:szCs w:val="32"/>
        </w:rPr>
        <w:t xml:space="preserve">Wednesday </w:t>
      </w:r>
      <w:r w:rsidR="004E2F9F">
        <w:rPr>
          <w:rFonts w:ascii="Arial" w:hAnsi="Arial" w:cs="Arial"/>
          <w:b/>
          <w:szCs w:val="32"/>
        </w:rPr>
        <w:t>December 11</w:t>
      </w:r>
      <w:r>
        <w:rPr>
          <w:rFonts w:ascii="Arial" w:hAnsi="Arial" w:cs="Arial"/>
          <w:b/>
          <w:szCs w:val="32"/>
        </w:rPr>
        <w:t>, 2019</w:t>
      </w:r>
    </w:p>
    <w:p w:rsidR="00C235B8" w:rsidRPr="003E4487" w:rsidRDefault="00C235B8" w:rsidP="00C235B8">
      <w:pPr>
        <w:pStyle w:val="NoSpacing"/>
        <w:jc w:val="center"/>
        <w:rPr>
          <w:rFonts w:ascii="Arial" w:hAnsi="Arial" w:cs="Arial"/>
          <w:b/>
          <w:sz w:val="40"/>
          <w:szCs w:val="32"/>
        </w:rPr>
      </w:pPr>
    </w:p>
    <w:p w:rsidR="00C235B8" w:rsidRPr="00C235B8" w:rsidRDefault="00C235B8" w:rsidP="00C235B8">
      <w:pPr>
        <w:pStyle w:val="NoSpacing"/>
        <w:rPr>
          <w:sz w:val="28"/>
        </w:rPr>
      </w:pPr>
      <w:r w:rsidRPr="00C235B8">
        <w:rPr>
          <w:sz w:val="28"/>
        </w:rPr>
        <w:t>Chairman Schuring, Vice Chair Rulli, Ranking Member O’Brien, and members of the Senate General Government &amp; Agency Review Committee, thank you for the opportunity to present sponsor testimony on Senate Bill 242.</w:t>
      </w:r>
    </w:p>
    <w:p w:rsidR="00C235B8" w:rsidRPr="00C235B8" w:rsidRDefault="00C235B8" w:rsidP="00C235B8">
      <w:pPr>
        <w:pStyle w:val="NoSpacing"/>
        <w:rPr>
          <w:sz w:val="28"/>
        </w:rPr>
      </w:pPr>
    </w:p>
    <w:p w:rsidR="00C235B8" w:rsidRPr="00C235B8" w:rsidRDefault="00C235B8" w:rsidP="00C235B8">
      <w:pPr>
        <w:rPr>
          <w:rFonts w:ascii="Times New Roman" w:hAnsi="Times New Roman"/>
          <w:sz w:val="28"/>
          <w:szCs w:val="24"/>
        </w:rPr>
      </w:pPr>
      <w:r w:rsidRPr="00C235B8">
        <w:rPr>
          <w:rFonts w:ascii="Times New Roman" w:hAnsi="Times New Roman"/>
          <w:sz w:val="28"/>
          <w:szCs w:val="24"/>
        </w:rPr>
        <w:t xml:space="preserve">Senate Bill 242 allows for the state of Ohio to honor Robert G. Heft, the designer </w:t>
      </w:r>
      <w:r>
        <w:rPr>
          <w:rFonts w:ascii="Times New Roman" w:hAnsi="Times New Roman"/>
          <w:sz w:val="28"/>
          <w:szCs w:val="24"/>
        </w:rPr>
        <w:t>of</w:t>
      </w:r>
      <w:r w:rsidRPr="00C235B8">
        <w:rPr>
          <w:rFonts w:ascii="Times New Roman" w:hAnsi="Times New Roman"/>
          <w:sz w:val="28"/>
          <w:szCs w:val="24"/>
        </w:rPr>
        <w:t xml:space="preserve"> the modern US flag. </w:t>
      </w:r>
    </w:p>
    <w:p w:rsidR="00C235B8" w:rsidRPr="00C235B8" w:rsidRDefault="00C235B8" w:rsidP="00C235B8">
      <w:pPr>
        <w:tabs>
          <w:tab w:val="left" w:pos="1905"/>
        </w:tabs>
        <w:rPr>
          <w:rFonts w:ascii="Times New Roman" w:hAnsi="Times New Roman"/>
          <w:sz w:val="28"/>
          <w:szCs w:val="24"/>
        </w:rPr>
      </w:pPr>
      <w:r w:rsidRPr="00C235B8">
        <w:rPr>
          <w:rFonts w:ascii="Times New Roman" w:hAnsi="Times New Roman"/>
          <w:sz w:val="28"/>
          <w:szCs w:val="24"/>
        </w:rPr>
        <w:tab/>
      </w:r>
    </w:p>
    <w:p w:rsidR="003E6096" w:rsidRDefault="00C235B8" w:rsidP="00C235B8">
      <w:pPr>
        <w:rPr>
          <w:rFonts w:ascii="Times New Roman" w:hAnsi="Times New Roman"/>
          <w:sz w:val="28"/>
          <w:szCs w:val="24"/>
        </w:rPr>
      </w:pPr>
      <w:r w:rsidRPr="00C235B8">
        <w:rPr>
          <w:rFonts w:ascii="Times New Roman" w:hAnsi="Times New Roman"/>
          <w:sz w:val="28"/>
          <w:szCs w:val="24"/>
        </w:rPr>
        <w:t xml:space="preserve">As a 17 year old student in Lancaster, Robert G. Heft designed a new 50 star United States flag for a school project, with the thought being that Alaska and Hawaii would soon be admitted to the union. On this project, Mr. Heft received a “B-“, with the promise that the grade would be changed to an “A” if it were to be accepted by Congress in the future. </w:t>
      </w:r>
      <w:r>
        <w:rPr>
          <w:rFonts w:ascii="Times New Roman" w:hAnsi="Times New Roman"/>
          <w:sz w:val="28"/>
          <w:szCs w:val="24"/>
        </w:rPr>
        <w:t xml:space="preserve">Mr. Heft then sent his design to Ohio Congressman Walter Moeller, who succeeded in lobbying the White House to choose Heft’s design. </w:t>
      </w:r>
    </w:p>
    <w:p w:rsidR="003E6096" w:rsidRDefault="003E6096" w:rsidP="00C235B8">
      <w:pPr>
        <w:rPr>
          <w:rFonts w:ascii="Times New Roman" w:hAnsi="Times New Roman"/>
          <w:sz w:val="28"/>
          <w:szCs w:val="24"/>
        </w:rPr>
      </w:pPr>
    </w:p>
    <w:p w:rsidR="00C235B8" w:rsidRDefault="00C235B8" w:rsidP="00C235B8">
      <w:pPr>
        <w:rPr>
          <w:rFonts w:ascii="Times New Roman" w:hAnsi="Times New Roman"/>
          <w:sz w:val="28"/>
          <w:szCs w:val="24"/>
        </w:rPr>
      </w:pPr>
      <w:r w:rsidRPr="00C235B8">
        <w:rPr>
          <w:rFonts w:ascii="Times New Roman" w:hAnsi="Times New Roman"/>
          <w:sz w:val="28"/>
          <w:szCs w:val="24"/>
        </w:rPr>
        <w:t xml:space="preserve">Shortly after, Executive Order No. 10834 was signed on August 21, 1959, and President Eisenhower had selected Mr. Heft’s flag out of 1,500 designs that had been submitted for consideration. And yes, Mr. Heft’s teacher made good on his promise and awarded him an “A” on his school project. </w:t>
      </w:r>
    </w:p>
    <w:p w:rsidR="00C235B8" w:rsidRDefault="00C235B8" w:rsidP="00C235B8">
      <w:pPr>
        <w:rPr>
          <w:rFonts w:ascii="Times New Roman" w:hAnsi="Times New Roman"/>
          <w:sz w:val="28"/>
          <w:szCs w:val="24"/>
        </w:rPr>
      </w:pPr>
    </w:p>
    <w:p w:rsidR="00C235B8" w:rsidRPr="004E2F9F" w:rsidRDefault="00C235B8" w:rsidP="00C235B8">
      <w:pPr>
        <w:rPr>
          <w:rFonts w:ascii="Times New Roman" w:hAnsi="Times New Roman"/>
          <w:sz w:val="28"/>
          <w:szCs w:val="24"/>
        </w:rPr>
      </w:pPr>
      <w:r w:rsidRPr="00C235B8">
        <w:rPr>
          <w:rFonts w:ascii="Times New Roman" w:eastAsia="Times New Roman" w:hAnsi="Times New Roman"/>
          <w:color w:val="000000"/>
          <w:sz w:val="28"/>
          <w:szCs w:val="24"/>
        </w:rPr>
        <w:t xml:space="preserve">Mr. Heft is truly an American icon, with some calling him the modern day version of Betsy Ross. </w:t>
      </w:r>
      <w:r w:rsidR="004E2F9F">
        <w:rPr>
          <w:rFonts w:ascii="Times New Roman" w:eastAsia="Times New Roman" w:hAnsi="Times New Roman"/>
          <w:color w:val="000000"/>
          <w:sz w:val="28"/>
          <w:szCs w:val="24"/>
        </w:rPr>
        <w:t xml:space="preserve">After the flag design, </w:t>
      </w:r>
      <w:r>
        <w:rPr>
          <w:rFonts w:ascii="Times New Roman" w:hAnsi="Times New Roman"/>
          <w:sz w:val="28"/>
          <w:szCs w:val="24"/>
        </w:rPr>
        <w:t xml:space="preserve">Mr. Heft went on to </w:t>
      </w:r>
      <w:r w:rsidR="004E2F9F">
        <w:rPr>
          <w:rFonts w:ascii="Times New Roman" w:hAnsi="Times New Roman"/>
          <w:sz w:val="28"/>
          <w:szCs w:val="24"/>
        </w:rPr>
        <w:t xml:space="preserve">become a professor at Northwest State Community College in </w:t>
      </w:r>
      <w:proofErr w:type="spellStart"/>
      <w:r w:rsidR="004E2F9F">
        <w:rPr>
          <w:rFonts w:ascii="Times New Roman" w:hAnsi="Times New Roman"/>
          <w:sz w:val="28"/>
          <w:szCs w:val="24"/>
        </w:rPr>
        <w:t>Archbold</w:t>
      </w:r>
      <w:proofErr w:type="spellEnd"/>
      <w:r w:rsidR="004E2F9F">
        <w:rPr>
          <w:rFonts w:ascii="Times New Roman" w:hAnsi="Times New Roman"/>
          <w:sz w:val="28"/>
          <w:szCs w:val="24"/>
        </w:rPr>
        <w:t xml:space="preserve">, Ohio and served the people of Napoleon, Ohio as their mayor for twenty years. </w:t>
      </w:r>
      <w:r w:rsidRPr="00C235B8">
        <w:rPr>
          <w:rFonts w:ascii="Times New Roman" w:eastAsia="Times New Roman" w:hAnsi="Times New Roman"/>
          <w:color w:val="000000"/>
          <w:sz w:val="28"/>
          <w:szCs w:val="24"/>
        </w:rPr>
        <w:t xml:space="preserve">Though we lost Mr. Heft just ten years ago, it is my hope that we may forever honor him and his design throughout the state of Ohio. </w:t>
      </w:r>
    </w:p>
    <w:p w:rsidR="00C235B8" w:rsidRPr="00C235B8" w:rsidRDefault="00C235B8" w:rsidP="00C235B8">
      <w:pPr>
        <w:tabs>
          <w:tab w:val="left" w:pos="1905"/>
        </w:tabs>
        <w:rPr>
          <w:rFonts w:ascii="Times New Roman" w:hAnsi="Times New Roman"/>
          <w:sz w:val="28"/>
          <w:szCs w:val="24"/>
        </w:rPr>
      </w:pPr>
    </w:p>
    <w:p w:rsidR="00C235B8" w:rsidRPr="00C235B8" w:rsidRDefault="00C235B8" w:rsidP="00C235B8">
      <w:pPr>
        <w:rPr>
          <w:rFonts w:ascii="Times New Roman" w:hAnsi="Times New Roman"/>
          <w:sz w:val="28"/>
          <w:szCs w:val="24"/>
        </w:rPr>
      </w:pPr>
      <w:r w:rsidRPr="00C235B8">
        <w:rPr>
          <w:rFonts w:ascii="Times New Roman" w:hAnsi="Times New Roman"/>
          <w:sz w:val="28"/>
          <w:szCs w:val="24"/>
        </w:rPr>
        <w:t xml:space="preserve">Thank you once again, Chairman Schuring, and the members of the committee, for the opportunity to present this issue to you today. I will be pleased to answer any questions that the committee may have. </w:t>
      </w:r>
    </w:p>
    <w:p w:rsidR="004F58FC" w:rsidRPr="00C235B8" w:rsidRDefault="00C617D2">
      <w:pPr>
        <w:rPr>
          <w:sz w:val="24"/>
        </w:rPr>
      </w:pPr>
    </w:p>
    <w:sectPr w:rsidR="004F58FC" w:rsidRPr="00C235B8" w:rsidSect="003E4487">
      <w:headerReference w:type="default" r:id="rId7"/>
      <w:headerReference w:type="first" r:id="rId8"/>
      <w:pgSz w:w="12240" w:h="15840"/>
      <w:pgMar w:top="1440" w:right="1440" w:bottom="63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0A" w:rsidRDefault="003E6096">
      <w:r>
        <w:separator/>
      </w:r>
    </w:p>
  </w:endnote>
  <w:endnote w:type="continuationSeparator" w:id="0">
    <w:p w:rsidR="0068660A" w:rsidRDefault="003E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0A" w:rsidRDefault="003E6096">
      <w:r>
        <w:separator/>
      </w:r>
    </w:p>
  </w:footnote>
  <w:footnote w:type="continuationSeparator" w:id="0">
    <w:p w:rsidR="0068660A" w:rsidRDefault="003E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A" w:rsidRDefault="00C617D2" w:rsidP="00784F0B">
    <w:pPr>
      <w:pStyle w:val="Title"/>
      <w:spacing w:before="0" w:after="0"/>
      <w:rPr>
        <w:rFonts w:ascii="Californian FB" w:hAnsi="Californian FB" w:cs="Times New Roman"/>
        <w:sz w:val="28"/>
        <w:szCs w:val="28"/>
      </w:rPr>
    </w:pPr>
  </w:p>
  <w:p w:rsidR="00570EEA" w:rsidRDefault="00C617D2" w:rsidP="00784F0B">
    <w:pPr>
      <w:pStyle w:val="Title"/>
      <w:spacing w:before="0" w:after="0"/>
      <w:rPr>
        <w:rFonts w:ascii="Californian FB" w:hAnsi="Californian FB" w:cs="Times New Roman"/>
        <w:sz w:val="28"/>
        <w:szCs w:val="28"/>
      </w:rPr>
    </w:pPr>
  </w:p>
  <w:p w:rsidR="00570EEA" w:rsidRDefault="00C617D2" w:rsidP="00784F0B">
    <w:pPr>
      <w:pStyle w:val="Title"/>
      <w:spacing w:before="0" w:after="0"/>
      <w:rPr>
        <w:rFonts w:ascii="Californian FB" w:hAnsi="Californian FB" w:cs="Times New Roman"/>
        <w:sz w:val="28"/>
        <w:szCs w:val="28"/>
      </w:rPr>
    </w:pPr>
  </w:p>
  <w:p w:rsidR="00570EEA" w:rsidRDefault="00C617D2" w:rsidP="00784F0B">
    <w:pPr>
      <w:pStyle w:val="Title"/>
      <w:spacing w:before="0" w:after="0"/>
      <w:rPr>
        <w:rFonts w:ascii="Californian FB" w:hAnsi="Californian FB" w:cs="Times New Roman"/>
        <w:sz w:val="28"/>
        <w:szCs w:val="28"/>
      </w:rPr>
    </w:pPr>
  </w:p>
  <w:p w:rsidR="00570EEA" w:rsidRDefault="00C617D2" w:rsidP="00784F0B">
    <w:pPr>
      <w:pStyle w:val="Title"/>
      <w:spacing w:before="0" w:after="0"/>
      <w:rPr>
        <w:rFonts w:ascii="Californian FB" w:hAnsi="Californian FB" w:cs="Times New Roman"/>
        <w:sz w:val="28"/>
        <w:szCs w:val="28"/>
      </w:rPr>
    </w:pPr>
  </w:p>
  <w:p w:rsidR="00570EEA" w:rsidRDefault="004E2F9F" w:rsidP="00784F0B">
    <w:pPr>
      <w:pStyle w:val="Heading1"/>
    </w:pPr>
    <w:r>
      <w:rPr>
        <w:noProof/>
      </w:rPr>
      <mc:AlternateContent>
        <mc:Choice Requires="wps">
          <w:drawing>
            <wp:anchor distT="0" distB="0" distL="114300" distR="114300" simplePos="0" relativeHeight="251656192" behindDoc="0" locked="0" layoutInCell="1" allowOverlap="1" wp14:anchorId="17B9EC1F" wp14:editId="52A41F27">
              <wp:simplePos x="0" y="0"/>
              <wp:positionH relativeFrom="column">
                <wp:posOffset>4909185</wp:posOffset>
              </wp:positionH>
              <wp:positionV relativeFrom="paragraph">
                <wp:posOffset>182880</wp:posOffset>
              </wp:positionV>
              <wp:extent cx="1800225" cy="1933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Default="00C617D2" w:rsidP="00784F0B">
                          <w:pPr>
                            <w:pStyle w:val="Footer"/>
                          </w:pPr>
                        </w:p>
                        <w:p w:rsidR="00570EEA" w:rsidRPr="00C5766C" w:rsidRDefault="00C617D2" w:rsidP="00784F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55pt;margin-top:14.4pt;width:141.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" stroked="f">
              <v:textbox>
                <w:txbxContent>
                  <w:p w:rsidR="00570EEA" w:rsidRDefault="004E2F9F" w:rsidP="00784F0B">
                    <w:pPr>
                      <w:pStyle w:val="Footer"/>
                    </w:pPr>
                  </w:p>
                  <w:p w:rsidR="00570EEA" w:rsidRPr="00C5766C" w:rsidRDefault="004E2F9F" w:rsidP="00784F0B"/>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D4BF65A" wp14:editId="6636DD12">
              <wp:simplePos x="0" y="0"/>
              <wp:positionH relativeFrom="column">
                <wp:posOffset>-645795</wp:posOffset>
              </wp:positionH>
              <wp:positionV relativeFrom="paragraph">
                <wp:posOffset>403860</wp:posOffset>
              </wp:positionV>
              <wp:extent cx="1800225" cy="2019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E13446" w:rsidRDefault="00C617D2" w:rsidP="00784F0B">
                          <w:pPr>
                            <w:jc w:val="center"/>
                            <w:rPr>
                              <w:rFonts w:ascii="Californian FB" w:hAnsi="Californian F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85pt;margin-top:31.8pt;width:141.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ZiAIAABc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" stroked="f">
              <v:textbox>
                <w:txbxContent>
                  <w:p w:rsidR="00570EEA" w:rsidRPr="00E13446" w:rsidRDefault="004E2F9F" w:rsidP="00784F0B">
                    <w:pPr>
                      <w:jc w:val="center"/>
                      <w:rPr>
                        <w:rFonts w:ascii="Californian FB" w:hAnsi="Californian FB"/>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A" w:rsidRDefault="004E2F9F" w:rsidP="00232999">
    <w:pPr>
      <w:pStyle w:val="Title"/>
      <w:spacing w:before="0" w:after="0"/>
      <w:jc w:val="left"/>
      <w:rPr>
        <w:rFonts w:ascii="Californian FB" w:hAnsi="Californian FB" w:cs="Times New Roman"/>
        <w:sz w:val="28"/>
        <w:szCs w:val="28"/>
      </w:rPr>
    </w:pPr>
    <w:r>
      <w:rPr>
        <w:noProof/>
      </w:rPr>
      <mc:AlternateContent>
        <mc:Choice Requires="wps">
          <w:drawing>
            <wp:anchor distT="0" distB="0" distL="114300" distR="114300" simplePos="0" relativeHeight="251658240" behindDoc="0" locked="0" layoutInCell="1" allowOverlap="1" wp14:anchorId="61CBD779" wp14:editId="6416384A">
              <wp:simplePos x="0" y="0"/>
              <wp:positionH relativeFrom="column">
                <wp:posOffset>4124326</wp:posOffset>
              </wp:positionH>
              <wp:positionV relativeFrom="margin">
                <wp:posOffset>-1956435</wp:posOffset>
              </wp:positionV>
              <wp:extent cx="263271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226746" w:rsidRDefault="004E2F9F" w:rsidP="00AC6231">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570EEA" w:rsidRPr="00570EEA" w:rsidRDefault="004E2F9F"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570EEA" w:rsidRPr="00570EEA" w:rsidRDefault="004E2F9F"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570EEA" w:rsidRPr="00570EEA" w:rsidRDefault="004E2F9F" w:rsidP="00570EEA">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570EEA" w:rsidRPr="0092268A" w:rsidRDefault="004E2F9F" w:rsidP="00570EEA">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4.75pt;margin-top:-154.05pt;width:207.3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7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GeX+TwDEwVbNp3lWRq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" stroked="f">
              <v:textbox>
                <w:txbxContent>
                  <w:p w:rsidR="00570EEA" w:rsidRPr="00226746" w:rsidRDefault="004E2F9F" w:rsidP="00AC6231">
                    <w:pPr>
                      <w:pStyle w:val="Footer"/>
                      <w:spacing w:after="60" w:line="276" w:lineRule="auto"/>
                      <w:jc w:val="center"/>
                      <w:rPr>
                        <w:rFonts w:ascii="Arial" w:hAnsi="Arial" w:cs="Arial"/>
                        <w:b/>
                        <w:sz w:val="16"/>
                        <w:szCs w:val="16"/>
                        <w:u w:val="single"/>
                      </w:rPr>
                    </w:pPr>
                    <w:r w:rsidRPr="00226746">
                      <w:rPr>
                        <w:rFonts w:ascii="Arial" w:hAnsi="Arial" w:cs="Arial"/>
                        <w:b/>
                        <w:sz w:val="16"/>
                        <w:szCs w:val="16"/>
                        <w:u w:val="single"/>
                      </w:rPr>
                      <w:t>Committees</w:t>
                    </w:r>
                  </w:p>
                  <w:p w:rsidR="00570EEA" w:rsidRPr="00570EEA" w:rsidRDefault="004E2F9F"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Agriculture &amp; Natural Resources, Vice Chair</w:t>
                    </w:r>
                  </w:p>
                  <w:p w:rsidR="00570EEA" w:rsidRPr="00570EEA" w:rsidRDefault="004E2F9F" w:rsidP="00570EEA">
                    <w:pPr>
                      <w:ind w:left="-18" w:right="-52"/>
                      <w:contextualSpacing/>
                      <w:jc w:val="center"/>
                      <w:rPr>
                        <w:rFonts w:ascii="Arial" w:hAnsi="Arial" w:cs="Arial"/>
                        <w:snapToGrid w:val="0"/>
                        <w:sz w:val="16"/>
                        <w:szCs w:val="20"/>
                      </w:rPr>
                    </w:pPr>
                    <w:r w:rsidRPr="00570EEA">
                      <w:rPr>
                        <w:rFonts w:ascii="Arial" w:hAnsi="Arial" w:cs="Arial"/>
                        <w:snapToGrid w:val="0"/>
                        <w:sz w:val="16"/>
                        <w:szCs w:val="20"/>
                      </w:rPr>
                      <w:t>General Government &amp; Agency Review</w:t>
                    </w:r>
                  </w:p>
                  <w:p w:rsidR="00570EEA" w:rsidRPr="00570EEA" w:rsidRDefault="004E2F9F" w:rsidP="00570EEA">
                    <w:pPr>
                      <w:ind w:left="-18" w:right="-52"/>
                      <w:contextualSpacing/>
                      <w:jc w:val="center"/>
                      <w:rPr>
                        <w:rFonts w:ascii="Arial" w:hAnsi="Arial" w:cs="Arial"/>
                        <w:sz w:val="16"/>
                        <w:szCs w:val="20"/>
                      </w:rPr>
                    </w:pPr>
                    <w:r w:rsidRPr="00570EEA">
                      <w:rPr>
                        <w:rFonts w:ascii="Arial" w:hAnsi="Arial" w:cs="Arial"/>
                        <w:sz w:val="16"/>
                        <w:szCs w:val="20"/>
                      </w:rPr>
                      <w:t>Local Government, Public Safety and Veterans Affairs</w:t>
                    </w:r>
                  </w:p>
                  <w:p w:rsidR="00570EEA" w:rsidRPr="0092268A" w:rsidRDefault="004E2F9F" w:rsidP="00570EEA">
                    <w:pPr>
                      <w:pStyle w:val="Footer"/>
                      <w:spacing w:line="276" w:lineRule="auto"/>
                      <w:jc w:val="center"/>
                      <w:rPr>
                        <w:rFonts w:ascii="Arial" w:hAnsi="Arial" w:cs="Arial"/>
                        <w:sz w:val="12"/>
                        <w:szCs w:val="16"/>
                      </w:rPr>
                    </w:pPr>
                    <w:r w:rsidRPr="0092268A">
                      <w:rPr>
                        <w:rFonts w:ascii="Arial" w:hAnsi="Arial" w:cs="Arial"/>
                        <w:snapToGrid w:val="0"/>
                        <w:sz w:val="16"/>
                        <w:szCs w:val="20"/>
                      </w:rPr>
                      <w:t>Ways &amp; Means</w:t>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1" allowOverlap="1" wp14:anchorId="437A47F9" wp14:editId="4527F42C">
              <wp:simplePos x="0" y="0"/>
              <wp:positionH relativeFrom="column">
                <wp:posOffset>-752475</wp:posOffset>
              </wp:positionH>
              <wp:positionV relativeFrom="margin">
                <wp:posOffset>-1952625</wp:posOffset>
              </wp:positionV>
              <wp:extent cx="1705610" cy="141922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EA" w:rsidRPr="00FE7FA1" w:rsidRDefault="004E2F9F" w:rsidP="00CA5F8D">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570EEA" w:rsidRDefault="004E2F9F" w:rsidP="00AC6231">
                          <w:pPr>
                            <w:spacing w:line="276" w:lineRule="auto"/>
                            <w:jc w:val="center"/>
                            <w:rPr>
                              <w:rFonts w:ascii="Arial" w:hAnsi="Arial" w:cs="Arial"/>
                              <w:sz w:val="16"/>
                              <w:szCs w:val="16"/>
                            </w:rPr>
                          </w:pPr>
                          <w:r>
                            <w:rPr>
                              <w:rFonts w:ascii="Arial" w:hAnsi="Arial" w:cs="Arial"/>
                              <w:sz w:val="16"/>
                              <w:szCs w:val="16"/>
                            </w:rPr>
                            <w:t>Senate Building</w:t>
                          </w:r>
                        </w:p>
                        <w:p w:rsidR="00570EEA" w:rsidRDefault="004E2F9F" w:rsidP="00AC6231">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570EEA" w:rsidRPr="00FE7FA1" w:rsidRDefault="004E2F9F" w:rsidP="00AC6231">
                          <w:pPr>
                            <w:spacing w:line="276" w:lineRule="auto"/>
                            <w:jc w:val="center"/>
                            <w:rPr>
                              <w:rFonts w:ascii="Arial" w:hAnsi="Arial" w:cs="Arial"/>
                              <w:sz w:val="16"/>
                              <w:szCs w:val="16"/>
                            </w:rPr>
                          </w:pPr>
                          <w:r>
                            <w:rPr>
                              <w:rFonts w:ascii="Arial" w:hAnsi="Arial" w:cs="Arial"/>
                              <w:sz w:val="16"/>
                              <w:szCs w:val="16"/>
                            </w:rPr>
                            <w:t>Columbus, Ohio 43215</w:t>
                          </w:r>
                        </w:p>
                        <w:p w:rsidR="00570EEA" w:rsidRDefault="00C617D2" w:rsidP="00AC6231">
                          <w:pPr>
                            <w:spacing w:line="276" w:lineRule="auto"/>
                            <w:jc w:val="center"/>
                            <w:rPr>
                              <w:rFonts w:ascii="Arial" w:hAnsi="Arial" w:cs="Arial"/>
                              <w:sz w:val="16"/>
                              <w:szCs w:val="16"/>
                            </w:rPr>
                          </w:pPr>
                        </w:p>
                        <w:p w:rsidR="00570EEA" w:rsidRPr="00FE7FA1" w:rsidRDefault="004E2F9F" w:rsidP="00AC6231">
                          <w:pPr>
                            <w:spacing w:line="276" w:lineRule="auto"/>
                            <w:jc w:val="center"/>
                            <w:rPr>
                              <w:rFonts w:ascii="Arial" w:hAnsi="Arial" w:cs="Arial"/>
                              <w:sz w:val="16"/>
                              <w:szCs w:val="16"/>
                            </w:rPr>
                          </w:pPr>
                          <w:r>
                            <w:rPr>
                              <w:rFonts w:ascii="Arial" w:hAnsi="Arial" w:cs="Arial"/>
                              <w:sz w:val="16"/>
                              <w:szCs w:val="16"/>
                            </w:rPr>
                            <w:t>Phone: (614) 466-8076</w:t>
                          </w:r>
                        </w:p>
                        <w:p w:rsidR="00570EEA" w:rsidRPr="00FE7FA1" w:rsidRDefault="004E2F9F" w:rsidP="00AC6231">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570EEA" w:rsidRPr="00FE7FA1" w:rsidRDefault="004E2F9F" w:rsidP="00AC6231">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9.25pt;margin-top:-153.75pt;width:134.3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hQhAIAABc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" stroked="f">
              <v:textbox>
                <w:txbxContent>
                  <w:p w:rsidR="00570EEA" w:rsidRPr="00FE7FA1" w:rsidRDefault="004E2F9F" w:rsidP="00CA5F8D">
                    <w:pPr>
                      <w:spacing w:after="120" w:line="23" w:lineRule="atLeast"/>
                      <w:jc w:val="center"/>
                      <w:rPr>
                        <w:rFonts w:ascii="Arial" w:hAnsi="Arial" w:cs="Arial"/>
                        <w:b/>
                        <w:sz w:val="16"/>
                        <w:szCs w:val="16"/>
                        <w:u w:val="single"/>
                      </w:rPr>
                    </w:pPr>
                    <w:r w:rsidRPr="00FE7FA1">
                      <w:rPr>
                        <w:rFonts w:ascii="Arial" w:hAnsi="Arial" w:cs="Arial"/>
                        <w:b/>
                        <w:sz w:val="16"/>
                        <w:szCs w:val="16"/>
                        <w:u w:val="single"/>
                      </w:rPr>
                      <w:t>Columbus Office</w:t>
                    </w:r>
                  </w:p>
                  <w:p w:rsidR="00570EEA" w:rsidRDefault="004E2F9F" w:rsidP="00AC6231">
                    <w:pPr>
                      <w:spacing w:line="276" w:lineRule="auto"/>
                      <w:jc w:val="center"/>
                      <w:rPr>
                        <w:rFonts w:ascii="Arial" w:hAnsi="Arial" w:cs="Arial"/>
                        <w:sz w:val="16"/>
                        <w:szCs w:val="16"/>
                      </w:rPr>
                    </w:pPr>
                    <w:r>
                      <w:rPr>
                        <w:rFonts w:ascii="Arial" w:hAnsi="Arial" w:cs="Arial"/>
                        <w:sz w:val="16"/>
                        <w:szCs w:val="16"/>
                      </w:rPr>
                      <w:t>Senate Building</w:t>
                    </w:r>
                  </w:p>
                  <w:p w:rsidR="00570EEA" w:rsidRDefault="004E2F9F" w:rsidP="00AC6231">
                    <w:pPr>
                      <w:spacing w:line="276" w:lineRule="auto"/>
                      <w:jc w:val="center"/>
                      <w:rPr>
                        <w:rFonts w:ascii="Arial" w:hAnsi="Arial" w:cs="Arial"/>
                        <w:sz w:val="16"/>
                        <w:szCs w:val="16"/>
                      </w:rPr>
                    </w:pPr>
                    <w:proofErr w:type="gramStart"/>
                    <w:r>
                      <w:rPr>
                        <w:rFonts w:ascii="Arial" w:hAnsi="Arial" w:cs="Arial"/>
                        <w:sz w:val="16"/>
                        <w:szCs w:val="16"/>
                      </w:rPr>
                      <w:t>Room  128</w:t>
                    </w:r>
                    <w:proofErr w:type="gramEnd"/>
                    <w:r>
                      <w:rPr>
                        <w:rFonts w:ascii="Arial" w:hAnsi="Arial" w:cs="Arial"/>
                        <w:sz w:val="16"/>
                        <w:szCs w:val="16"/>
                      </w:rPr>
                      <w:t>, First Floor</w:t>
                    </w:r>
                  </w:p>
                  <w:p w:rsidR="00570EEA" w:rsidRPr="00FE7FA1" w:rsidRDefault="004E2F9F" w:rsidP="00AC6231">
                    <w:pPr>
                      <w:spacing w:line="276" w:lineRule="auto"/>
                      <w:jc w:val="center"/>
                      <w:rPr>
                        <w:rFonts w:ascii="Arial" w:hAnsi="Arial" w:cs="Arial"/>
                        <w:sz w:val="16"/>
                        <w:szCs w:val="16"/>
                      </w:rPr>
                    </w:pPr>
                    <w:r>
                      <w:rPr>
                        <w:rFonts w:ascii="Arial" w:hAnsi="Arial" w:cs="Arial"/>
                        <w:sz w:val="16"/>
                        <w:szCs w:val="16"/>
                      </w:rPr>
                      <w:t>Columbus, Ohio 43215</w:t>
                    </w:r>
                  </w:p>
                  <w:p w:rsidR="00570EEA" w:rsidRDefault="004E2F9F" w:rsidP="00AC6231">
                    <w:pPr>
                      <w:spacing w:line="276" w:lineRule="auto"/>
                      <w:jc w:val="center"/>
                      <w:rPr>
                        <w:rFonts w:ascii="Arial" w:hAnsi="Arial" w:cs="Arial"/>
                        <w:sz w:val="16"/>
                        <w:szCs w:val="16"/>
                      </w:rPr>
                    </w:pPr>
                  </w:p>
                  <w:p w:rsidR="00570EEA" w:rsidRPr="00FE7FA1" w:rsidRDefault="004E2F9F" w:rsidP="00AC6231">
                    <w:pPr>
                      <w:spacing w:line="276" w:lineRule="auto"/>
                      <w:jc w:val="center"/>
                      <w:rPr>
                        <w:rFonts w:ascii="Arial" w:hAnsi="Arial" w:cs="Arial"/>
                        <w:sz w:val="16"/>
                        <w:szCs w:val="16"/>
                      </w:rPr>
                    </w:pPr>
                    <w:r>
                      <w:rPr>
                        <w:rFonts w:ascii="Arial" w:hAnsi="Arial" w:cs="Arial"/>
                        <w:sz w:val="16"/>
                        <w:szCs w:val="16"/>
                      </w:rPr>
                      <w:t>Phone: (614) 466-8076</w:t>
                    </w:r>
                  </w:p>
                  <w:p w:rsidR="00570EEA" w:rsidRPr="00FE7FA1" w:rsidRDefault="004E2F9F" w:rsidP="00AC6231">
                    <w:pPr>
                      <w:spacing w:line="276" w:lineRule="auto"/>
                      <w:jc w:val="center"/>
                      <w:rPr>
                        <w:rFonts w:ascii="Arial" w:hAnsi="Arial" w:cs="Arial"/>
                        <w:sz w:val="16"/>
                        <w:szCs w:val="16"/>
                      </w:rPr>
                    </w:pPr>
                    <w:r w:rsidRPr="00FE7FA1">
                      <w:rPr>
                        <w:rFonts w:ascii="Arial" w:hAnsi="Arial" w:cs="Arial"/>
                        <w:sz w:val="16"/>
                        <w:szCs w:val="16"/>
                      </w:rPr>
                      <w:t xml:space="preserve">Email: </w:t>
                    </w:r>
                    <w:r>
                      <w:rPr>
                        <w:rFonts w:ascii="Arial" w:hAnsi="Arial" w:cs="Arial"/>
                        <w:sz w:val="16"/>
                        <w:szCs w:val="16"/>
                      </w:rPr>
                      <w:t>sd20</w:t>
                    </w:r>
                    <w:r w:rsidRPr="00FE7FA1">
                      <w:rPr>
                        <w:rFonts w:ascii="Arial" w:hAnsi="Arial" w:cs="Arial"/>
                        <w:sz w:val="16"/>
                        <w:szCs w:val="16"/>
                      </w:rPr>
                      <w:t>@</w:t>
                    </w:r>
                    <w:r>
                      <w:rPr>
                        <w:rFonts w:ascii="Arial" w:hAnsi="Arial" w:cs="Arial"/>
                        <w:sz w:val="16"/>
                        <w:szCs w:val="16"/>
                      </w:rPr>
                      <w:t>ohiosenate</w:t>
                    </w:r>
                    <w:r w:rsidRPr="00FE7FA1">
                      <w:rPr>
                        <w:rFonts w:ascii="Arial" w:hAnsi="Arial" w:cs="Arial"/>
                        <w:sz w:val="16"/>
                        <w:szCs w:val="16"/>
                      </w:rPr>
                      <w:t>.gov</w:t>
                    </w:r>
                  </w:p>
                  <w:p w:rsidR="00570EEA" w:rsidRPr="00FE7FA1" w:rsidRDefault="004E2F9F" w:rsidP="00AC6231">
                    <w:pPr>
                      <w:spacing w:line="276" w:lineRule="auto"/>
                      <w:jc w:val="center"/>
                      <w:rPr>
                        <w:rFonts w:ascii="Arial" w:hAnsi="Arial" w:cs="Arial"/>
                        <w:sz w:val="16"/>
                        <w:szCs w:val="16"/>
                      </w:rPr>
                    </w:pPr>
                    <w:r w:rsidRPr="00FE7FA1">
                      <w:rPr>
                        <w:rFonts w:ascii="Arial" w:hAnsi="Arial" w:cs="Arial"/>
                        <w:sz w:val="16"/>
                        <w:szCs w:val="16"/>
                      </w:rPr>
                      <w:t>Web</w:t>
                    </w:r>
                    <w:r>
                      <w:rPr>
                        <w:rFonts w:ascii="Arial" w:hAnsi="Arial" w:cs="Arial"/>
                        <w:sz w:val="16"/>
                        <w:szCs w:val="16"/>
                      </w:rPr>
                      <w:t>site</w:t>
                    </w:r>
                    <w:r w:rsidRPr="00FE7FA1">
                      <w:rPr>
                        <w:rFonts w:ascii="Arial" w:hAnsi="Arial" w:cs="Arial"/>
                        <w:sz w:val="16"/>
                        <w:szCs w:val="16"/>
                      </w:rPr>
                      <w:t>: www.ohio</w:t>
                    </w:r>
                    <w:r>
                      <w:rPr>
                        <w:rFonts w:ascii="Arial" w:hAnsi="Arial" w:cs="Arial"/>
                        <w:sz w:val="16"/>
                        <w:szCs w:val="16"/>
                      </w:rPr>
                      <w:t>senate</w:t>
                    </w:r>
                    <w:r w:rsidRPr="00FE7FA1">
                      <w:rPr>
                        <w:rFonts w:ascii="Arial" w:hAnsi="Arial" w:cs="Arial"/>
                        <w:sz w:val="16"/>
                        <w:szCs w:val="16"/>
                      </w:rPr>
                      <w:t>.gov</w:t>
                    </w:r>
                  </w:p>
                </w:txbxContent>
              </v:textbox>
              <w10:wrap anchory="margin"/>
            </v:shape>
          </w:pict>
        </mc:Fallback>
      </mc:AlternateContent>
    </w:r>
    <w:r>
      <w:rPr>
        <w:rFonts w:ascii="Californian FB" w:hAnsi="Californian FB" w:cs="Times New Roman"/>
        <w:noProof/>
        <w:sz w:val="28"/>
        <w:szCs w:val="28"/>
      </w:rPr>
      <w:drawing>
        <wp:anchor distT="0" distB="0" distL="0" distR="0" simplePos="0" relativeHeight="251659264" behindDoc="1" locked="0" layoutInCell="1" allowOverlap="0" wp14:anchorId="28CF1839" wp14:editId="2BE10D30">
          <wp:simplePos x="0" y="0"/>
          <wp:positionH relativeFrom="column">
            <wp:posOffset>2341245</wp:posOffset>
          </wp:positionH>
          <wp:positionV relativeFrom="line">
            <wp:posOffset>66675</wp:posOffset>
          </wp:positionV>
          <wp:extent cx="1228725" cy="1165860"/>
          <wp:effectExtent l="0" t="0" r="9525" b="0"/>
          <wp:wrapSquare wrapText="bothSides"/>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1">
                    <a:extLst>
                      <a:ext uri="{28A0092B-C50C-407E-A947-70E740481C1C}">
                        <a14:useLocalDpi xmlns:a14="http://schemas.microsoft.com/office/drawing/2010/main" val="0"/>
                      </a:ext>
                    </a:extLst>
                  </a:blip>
                  <a:srcRect b="7272"/>
                  <a:stretch>
                    <a:fillRect/>
                  </a:stretch>
                </pic:blipFill>
                <pic:spPr bwMode="auto">
                  <a:xfrm>
                    <a:off x="0" y="0"/>
                    <a:ext cx="12287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D2">
      <w:rPr>
        <w:rFonts w:ascii="Californian FB" w:hAnsi="Californian F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1025" type="#_x0000_t75" style="position:absolute;margin-left:0;margin-top:0;width:467.9pt;height:314.1pt;z-index:-251656192;mso-position-horizontal:center;mso-position-horizontal-relative:margin;mso-position-vertical:center;mso-position-vertical-relative:margin" o:allowincell="f">
          <v:imagedata r:id="rId2" o:title="OHR Watermark"/>
          <w10:wrap anchorx="margin" anchory="margin"/>
        </v:shape>
      </w:pict>
    </w:r>
  </w:p>
  <w:p w:rsidR="00570EEA" w:rsidRDefault="00C617D2" w:rsidP="008B031E">
    <w:pPr>
      <w:pStyle w:val="Title"/>
      <w:spacing w:before="0" w:after="0"/>
      <w:rPr>
        <w:rFonts w:ascii="Californian FB" w:hAnsi="Californian FB" w:cs="Times New Roman"/>
        <w:sz w:val="28"/>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Default="00C617D2" w:rsidP="008B031E">
    <w:pPr>
      <w:pStyle w:val="Title"/>
      <w:spacing w:before="0" w:after="0"/>
      <w:rPr>
        <w:rFonts w:ascii="Californian FB" w:hAnsi="Californian FB" w:cs="Times New Roman"/>
        <w:sz w:val="12"/>
        <w:szCs w:val="28"/>
      </w:rPr>
    </w:pPr>
  </w:p>
  <w:p w:rsidR="00570EEA" w:rsidRPr="00345D07" w:rsidRDefault="00C617D2" w:rsidP="008B031E">
    <w:pPr>
      <w:pStyle w:val="Title"/>
      <w:spacing w:before="0" w:after="0"/>
      <w:rPr>
        <w:rFonts w:ascii="Californian FB" w:hAnsi="Californian FB" w:cs="Times New Roman"/>
        <w:sz w:val="12"/>
        <w:szCs w:val="28"/>
      </w:rPr>
    </w:pPr>
  </w:p>
  <w:p w:rsidR="00570EEA" w:rsidRPr="003849B4" w:rsidRDefault="004E2F9F" w:rsidP="008B031E">
    <w:pPr>
      <w:pStyle w:val="Title"/>
      <w:spacing w:before="0" w:after="0"/>
      <w:rPr>
        <w:sz w:val="36"/>
        <w:szCs w:val="36"/>
      </w:rPr>
    </w:pPr>
    <w:r w:rsidRPr="003849B4">
      <w:rPr>
        <w:sz w:val="36"/>
        <w:szCs w:val="36"/>
      </w:rPr>
      <w:t>Tim Schaffer</w:t>
    </w:r>
  </w:p>
  <w:p w:rsidR="00570EEA" w:rsidRPr="003849B4" w:rsidRDefault="004E2F9F" w:rsidP="00C6376D">
    <w:pPr>
      <w:pStyle w:val="Title"/>
      <w:spacing w:before="0" w:after="0"/>
      <w:rPr>
        <w:sz w:val="28"/>
        <w:szCs w:val="28"/>
      </w:rPr>
    </w:pPr>
    <w:r w:rsidRPr="003849B4">
      <w:rPr>
        <w:sz w:val="28"/>
        <w:szCs w:val="28"/>
      </w:rPr>
      <w:t xml:space="preserve">State </w:t>
    </w:r>
    <w:r>
      <w:rPr>
        <w:sz w:val="28"/>
        <w:szCs w:val="28"/>
      </w:rPr>
      <w:t>Senator</w:t>
    </w:r>
    <w:r w:rsidRPr="003849B4">
      <w:rPr>
        <w:sz w:val="28"/>
        <w:szCs w:val="28"/>
      </w:rPr>
      <w:t xml:space="preserve">, </w:t>
    </w:r>
    <w:r>
      <w:rPr>
        <w:sz w:val="28"/>
        <w:szCs w:val="28"/>
      </w:rPr>
      <w:t>20</w:t>
    </w:r>
    <w:r w:rsidRPr="00570EEA">
      <w:rPr>
        <w:sz w:val="28"/>
        <w:szCs w:val="28"/>
        <w:vertAlign w:val="superscript"/>
      </w:rPr>
      <w:t>th</w:t>
    </w:r>
    <w:r>
      <w:rPr>
        <w:sz w:val="28"/>
        <w:szCs w:val="28"/>
      </w:rPr>
      <w:t xml:space="preserve"> Senate</w:t>
    </w:r>
    <w:r w:rsidRPr="003849B4">
      <w:rPr>
        <w:sz w:val="28"/>
        <w:szCs w:val="28"/>
      </w:rPr>
      <w:t xml:space="preserve"> District</w:t>
    </w:r>
  </w:p>
  <w:p w:rsidR="00570EEA" w:rsidRPr="009F282C" w:rsidRDefault="00C617D2">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8"/>
    <w:rsid w:val="002452C5"/>
    <w:rsid w:val="0035705A"/>
    <w:rsid w:val="003E6096"/>
    <w:rsid w:val="004E2F9F"/>
    <w:rsid w:val="0068660A"/>
    <w:rsid w:val="00C235B8"/>
    <w:rsid w:val="00C617D2"/>
    <w:rsid w:val="00E53002"/>
    <w:rsid w:val="00F8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B8"/>
    <w:pPr>
      <w:spacing w:after="0" w:line="240" w:lineRule="auto"/>
    </w:pPr>
    <w:rPr>
      <w:rFonts w:ascii="Calibri" w:hAnsi="Calibri" w:cs="Times New Roman"/>
    </w:rPr>
  </w:style>
  <w:style w:type="paragraph" w:styleId="Heading1">
    <w:name w:val="heading 1"/>
    <w:basedOn w:val="Normal"/>
    <w:next w:val="Normal"/>
    <w:link w:val="Heading1Char"/>
    <w:qFormat/>
    <w:rsid w:val="00C235B8"/>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B8"/>
    <w:rPr>
      <w:rFonts w:ascii="Times New Roman" w:eastAsia="Times New Roman" w:hAnsi="Times New Roman" w:cs="Times New Roman"/>
      <w:sz w:val="24"/>
      <w:szCs w:val="24"/>
    </w:rPr>
  </w:style>
  <w:style w:type="paragraph" w:styleId="Title">
    <w:name w:val="Title"/>
    <w:basedOn w:val="Normal"/>
    <w:link w:val="TitleChar"/>
    <w:qFormat/>
    <w:rsid w:val="00C235B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235B8"/>
    <w:rPr>
      <w:rFonts w:ascii="Arial" w:eastAsia="Times New Roman" w:hAnsi="Arial" w:cs="Arial"/>
      <w:b/>
      <w:bCs/>
      <w:kern w:val="28"/>
      <w:sz w:val="32"/>
      <w:szCs w:val="32"/>
    </w:rPr>
  </w:style>
  <w:style w:type="paragraph" w:styleId="Footer">
    <w:name w:val="footer"/>
    <w:basedOn w:val="Normal"/>
    <w:link w:val="FooterChar"/>
    <w:uiPriority w:val="99"/>
    <w:unhideWhenUsed/>
    <w:rsid w:val="00C235B8"/>
    <w:pPr>
      <w:tabs>
        <w:tab w:val="center" w:pos="4680"/>
        <w:tab w:val="right" w:pos="9360"/>
      </w:tabs>
    </w:pPr>
    <w:rPr>
      <w:rFonts w:eastAsia="Calibri"/>
    </w:rPr>
  </w:style>
  <w:style w:type="character" w:customStyle="1" w:styleId="FooterChar">
    <w:name w:val="Footer Char"/>
    <w:basedOn w:val="DefaultParagraphFont"/>
    <w:link w:val="Footer"/>
    <w:uiPriority w:val="99"/>
    <w:rsid w:val="00C235B8"/>
    <w:rPr>
      <w:rFonts w:ascii="Calibri" w:eastAsia="Calibri" w:hAnsi="Calibri" w:cs="Times New Roman"/>
    </w:rPr>
  </w:style>
  <w:style w:type="paragraph" w:styleId="Header">
    <w:name w:val="header"/>
    <w:basedOn w:val="Normal"/>
    <w:link w:val="HeaderChar"/>
    <w:rsid w:val="00C235B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C235B8"/>
    <w:rPr>
      <w:rFonts w:ascii="Times New Roman" w:eastAsia="Times New Roman" w:hAnsi="Times New Roman" w:cs="Times New Roman"/>
      <w:sz w:val="24"/>
      <w:szCs w:val="24"/>
    </w:rPr>
  </w:style>
  <w:style w:type="paragraph" w:styleId="NoSpacing">
    <w:name w:val="No Spacing"/>
    <w:uiPriority w:val="1"/>
    <w:qFormat/>
    <w:rsid w:val="00C235B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B8"/>
    <w:pPr>
      <w:spacing w:after="0" w:line="240" w:lineRule="auto"/>
    </w:pPr>
    <w:rPr>
      <w:rFonts w:ascii="Calibri" w:hAnsi="Calibri" w:cs="Times New Roman"/>
    </w:rPr>
  </w:style>
  <w:style w:type="paragraph" w:styleId="Heading1">
    <w:name w:val="heading 1"/>
    <w:basedOn w:val="Normal"/>
    <w:next w:val="Normal"/>
    <w:link w:val="Heading1Char"/>
    <w:qFormat/>
    <w:rsid w:val="00C235B8"/>
    <w:pPr>
      <w:autoSpaceDE w:val="0"/>
      <w:autoSpaceDN w:val="0"/>
      <w:adjustRightInd w:val="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B8"/>
    <w:rPr>
      <w:rFonts w:ascii="Times New Roman" w:eastAsia="Times New Roman" w:hAnsi="Times New Roman" w:cs="Times New Roman"/>
      <w:sz w:val="24"/>
      <w:szCs w:val="24"/>
    </w:rPr>
  </w:style>
  <w:style w:type="paragraph" w:styleId="Title">
    <w:name w:val="Title"/>
    <w:basedOn w:val="Normal"/>
    <w:link w:val="TitleChar"/>
    <w:qFormat/>
    <w:rsid w:val="00C235B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235B8"/>
    <w:rPr>
      <w:rFonts w:ascii="Arial" w:eastAsia="Times New Roman" w:hAnsi="Arial" w:cs="Arial"/>
      <w:b/>
      <w:bCs/>
      <w:kern w:val="28"/>
      <w:sz w:val="32"/>
      <w:szCs w:val="32"/>
    </w:rPr>
  </w:style>
  <w:style w:type="paragraph" w:styleId="Footer">
    <w:name w:val="footer"/>
    <w:basedOn w:val="Normal"/>
    <w:link w:val="FooterChar"/>
    <w:uiPriority w:val="99"/>
    <w:unhideWhenUsed/>
    <w:rsid w:val="00C235B8"/>
    <w:pPr>
      <w:tabs>
        <w:tab w:val="center" w:pos="4680"/>
        <w:tab w:val="right" w:pos="9360"/>
      </w:tabs>
    </w:pPr>
    <w:rPr>
      <w:rFonts w:eastAsia="Calibri"/>
    </w:rPr>
  </w:style>
  <w:style w:type="character" w:customStyle="1" w:styleId="FooterChar">
    <w:name w:val="Footer Char"/>
    <w:basedOn w:val="DefaultParagraphFont"/>
    <w:link w:val="Footer"/>
    <w:uiPriority w:val="99"/>
    <w:rsid w:val="00C235B8"/>
    <w:rPr>
      <w:rFonts w:ascii="Calibri" w:eastAsia="Calibri" w:hAnsi="Calibri" w:cs="Times New Roman"/>
    </w:rPr>
  </w:style>
  <w:style w:type="paragraph" w:styleId="Header">
    <w:name w:val="header"/>
    <w:basedOn w:val="Normal"/>
    <w:link w:val="HeaderChar"/>
    <w:rsid w:val="00C235B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rsid w:val="00C235B8"/>
    <w:rPr>
      <w:rFonts w:ascii="Times New Roman" w:eastAsia="Times New Roman" w:hAnsi="Times New Roman" w:cs="Times New Roman"/>
      <w:sz w:val="24"/>
      <w:szCs w:val="24"/>
    </w:rPr>
  </w:style>
  <w:style w:type="paragraph" w:styleId="NoSpacing">
    <w:name w:val="No Spacing"/>
    <w:uiPriority w:val="1"/>
    <w:qFormat/>
    <w:rsid w:val="00C23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Colin</dc:creator>
  <cp:lastModifiedBy>Bush, Andrea</cp:lastModifiedBy>
  <cp:revision>2</cp:revision>
  <cp:lastPrinted>2019-12-05T17:42:00Z</cp:lastPrinted>
  <dcterms:created xsi:type="dcterms:W3CDTF">2019-12-11T16:03:00Z</dcterms:created>
  <dcterms:modified xsi:type="dcterms:W3CDTF">2019-12-11T16:03:00Z</dcterms:modified>
</cp:coreProperties>
</file>