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98" w:rsidRPr="00EA2498" w:rsidRDefault="00EA2498" w:rsidP="00EA2498">
      <w:pPr>
        <w:jc w:val="center"/>
        <w:rPr>
          <w:b/>
          <w:sz w:val="24"/>
          <w:szCs w:val="24"/>
        </w:rPr>
      </w:pPr>
      <w:bookmarkStart w:id="0" w:name="_GoBack"/>
      <w:bookmarkEnd w:id="0"/>
      <w:r w:rsidRPr="00EA2498">
        <w:rPr>
          <w:b/>
          <w:sz w:val="24"/>
          <w:szCs w:val="24"/>
        </w:rPr>
        <w:t>Proponent testimony submitted to the Ohio Senate General Government and Agency Review Committee</w:t>
      </w:r>
    </w:p>
    <w:p w:rsidR="00EA2498" w:rsidRPr="00EA2498" w:rsidRDefault="00EA2498" w:rsidP="00EA2498">
      <w:pPr>
        <w:jc w:val="center"/>
        <w:rPr>
          <w:b/>
          <w:sz w:val="24"/>
          <w:szCs w:val="24"/>
        </w:rPr>
      </w:pPr>
      <w:r w:rsidRPr="00EA2498">
        <w:rPr>
          <w:b/>
          <w:sz w:val="24"/>
          <w:szCs w:val="24"/>
        </w:rPr>
        <w:t>Senate Bill 242 (Robert G. Heft Day)</w:t>
      </w:r>
    </w:p>
    <w:p w:rsidR="00EA2498" w:rsidRPr="00EA2498" w:rsidRDefault="00EA2498" w:rsidP="00EA2498">
      <w:pPr>
        <w:jc w:val="center"/>
        <w:rPr>
          <w:b/>
          <w:sz w:val="24"/>
          <w:szCs w:val="24"/>
        </w:rPr>
      </w:pPr>
      <w:r w:rsidRPr="00EA2498">
        <w:rPr>
          <w:b/>
          <w:sz w:val="24"/>
          <w:szCs w:val="24"/>
        </w:rPr>
        <w:t xml:space="preserve"> Joel Miller Executive Director, Henry County Chamber of Commerce (Napoleon, OH)</w:t>
      </w:r>
    </w:p>
    <w:p w:rsidR="00857383" w:rsidRDefault="00EA2498" w:rsidP="00EA2498">
      <w:pPr>
        <w:jc w:val="center"/>
        <w:rPr>
          <w:b/>
          <w:sz w:val="24"/>
          <w:szCs w:val="24"/>
        </w:rPr>
      </w:pPr>
      <w:r w:rsidRPr="00EA2498">
        <w:rPr>
          <w:b/>
          <w:sz w:val="24"/>
          <w:szCs w:val="24"/>
        </w:rPr>
        <w:t>January 22, 2020</w:t>
      </w:r>
    </w:p>
    <w:p w:rsidR="00EA2498" w:rsidRDefault="00EA2498" w:rsidP="00EA2498">
      <w:pPr>
        <w:jc w:val="center"/>
        <w:rPr>
          <w:sz w:val="24"/>
          <w:szCs w:val="24"/>
        </w:rPr>
      </w:pPr>
    </w:p>
    <w:p w:rsidR="00EA2498" w:rsidRDefault="00EA2498" w:rsidP="00EA2498">
      <w:pPr>
        <w:rPr>
          <w:sz w:val="24"/>
          <w:szCs w:val="24"/>
        </w:rPr>
      </w:pPr>
      <w:r>
        <w:rPr>
          <w:sz w:val="24"/>
          <w:szCs w:val="24"/>
        </w:rPr>
        <w:t xml:space="preserve">Chair Schuring, Vice Chair Rulli, Ranking Member O’Brien and Members of the General Government and Agency Review Committee, thank you for the opportunity to provide support for Senate Bill 242.  </w:t>
      </w:r>
    </w:p>
    <w:p w:rsidR="00EA2498" w:rsidRDefault="00EA2498" w:rsidP="00EA2498">
      <w:pPr>
        <w:rPr>
          <w:sz w:val="24"/>
          <w:szCs w:val="24"/>
        </w:rPr>
      </w:pPr>
      <w:r>
        <w:rPr>
          <w:sz w:val="24"/>
          <w:szCs w:val="24"/>
        </w:rPr>
        <w:t xml:space="preserve">As someone who had many opportunities to work with former Napoleon Mayor Robert Heft over many years, I am very pleased to be able to endorse the establishment of Robert G. Heft Day in the State of Ohio.  Mr. Heft was a ceaseless supporter of the United States of America and all that our country represents.  His high school project to design a future 50 Star Flag turned into a lifetime of opportunities to share what our country stands for and means to people around the entire globe.  </w:t>
      </w:r>
    </w:p>
    <w:p w:rsidR="00EA2498" w:rsidRDefault="00EA2498" w:rsidP="00EA2498">
      <w:pPr>
        <w:rPr>
          <w:sz w:val="24"/>
          <w:szCs w:val="24"/>
        </w:rPr>
      </w:pPr>
      <w:r>
        <w:rPr>
          <w:sz w:val="24"/>
          <w:szCs w:val="24"/>
        </w:rPr>
        <w:t xml:space="preserve">Mr. Heft was also a </w:t>
      </w:r>
      <w:r w:rsidR="00FF2E6E">
        <w:rPr>
          <w:sz w:val="24"/>
          <w:szCs w:val="24"/>
        </w:rPr>
        <w:t xml:space="preserve">driving force for his adopted hometown here in Napoleon, as well.  He served 15 years as the mayor of our community and helped build what our community is today.  His work with the 50 Star Flag and appearances around the </w:t>
      </w:r>
      <w:proofErr w:type="gramStart"/>
      <w:r w:rsidR="00FF2E6E">
        <w:rPr>
          <w:sz w:val="24"/>
          <w:szCs w:val="24"/>
        </w:rPr>
        <w:t>country,</w:t>
      </w:r>
      <w:proofErr w:type="gramEnd"/>
      <w:r w:rsidR="00FF2E6E">
        <w:rPr>
          <w:sz w:val="24"/>
          <w:szCs w:val="24"/>
        </w:rPr>
        <w:t xml:space="preserve"> walked hand in hand with his work here in Henry County and shone the spotlight on our community, as well.  </w:t>
      </w:r>
    </w:p>
    <w:p w:rsidR="00CF00BB" w:rsidRDefault="00FF2E6E" w:rsidP="00EA2498">
      <w:pPr>
        <w:rPr>
          <w:sz w:val="24"/>
          <w:szCs w:val="24"/>
        </w:rPr>
      </w:pPr>
      <w:r>
        <w:rPr>
          <w:sz w:val="24"/>
          <w:szCs w:val="24"/>
        </w:rPr>
        <w:t xml:space="preserve">Beyond the history his two hands helped create, he was an individual who believed in the good of our nation and impact each one of us could make while living our days.  </w:t>
      </w:r>
    </w:p>
    <w:p w:rsidR="00FF2E6E" w:rsidRPr="00EA2498" w:rsidRDefault="00FF2E6E" w:rsidP="00EA2498">
      <w:pPr>
        <w:rPr>
          <w:sz w:val="24"/>
          <w:szCs w:val="24"/>
        </w:rPr>
      </w:pPr>
      <w:r>
        <w:t>Thank you again for the opportunity to share my testimony today.  I strongly encourage passage of Senate Bill 242. I am available to answer any questions at (419) 592-1786 or by email at hcncoc@henrycountychamber.org.</w:t>
      </w:r>
    </w:p>
    <w:sectPr w:rsidR="00FF2E6E" w:rsidRPr="00EA2498" w:rsidSect="00857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A2498"/>
    <w:rsid w:val="004E73F3"/>
    <w:rsid w:val="00857383"/>
    <w:rsid w:val="00B10022"/>
    <w:rsid w:val="00CA39BB"/>
    <w:rsid w:val="00CF00BB"/>
    <w:rsid w:val="00EA2498"/>
    <w:rsid w:val="00FF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Bush, Andrea</cp:lastModifiedBy>
  <cp:revision>2</cp:revision>
  <dcterms:created xsi:type="dcterms:W3CDTF">2020-01-21T14:56:00Z</dcterms:created>
  <dcterms:modified xsi:type="dcterms:W3CDTF">2020-01-21T14:56:00Z</dcterms:modified>
</cp:coreProperties>
</file>