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6738A" w14:textId="77777777" w:rsidR="00681AF8" w:rsidRPr="003D515D" w:rsidRDefault="00681AF8" w:rsidP="006972FD">
      <w:pPr>
        <w:spacing w:after="0"/>
        <w:rPr>
          <w:rFonts w:cs="Arial"/>
          <w:sz w:val="24"/>
          <w:szCs w:val="24"/>
          <w:shd w:val="clear" w:color="auto" w:fill="FFFFFF"/>
        </w:rPr>
      </w:pPr>
    </w:p>
    <w:p w14:paraId="7A1B6C0A" w14:textId="77777777" w:rsidR="00681AF8" w:rsidRPr="003D515D" w:rsidRDefault="00681AF8" w:rsidP="006972FD">
      <w:pPr>
        <w:spacing w:after="0"/>
        <w:rPr>
          <w:rFonts w:cs="Arial"/>
          <w:b/>
          <w:sz w:val="24"/>
          <w:szCs w:val="24"/>
          <w:shd w:val="clear" w:color="auto" w:fill="FFFFFF"/>
        </w:rPr>
      </w:pPr>
      <w:r w:rsidRPr="003D515D">
        <w:rPr>
          <w:rFonts w:cs="Arial"/>
          <w:b/>
          <w:sz w:val="24"/>
          <w:szCs w:val="24"/>
          <w:shd w:val="clear" w:color="auto" w:fill="FFFFFF"/>
        </w:rPr>
        <w:t>Testimony of Pastor John T. Coats, II</w:t>
      </w:r>
    </w:p>
    <w:p w14:paraId="090CC607" w14:textId="77777777" w:rsidR="00681AF8" w:rsidRPr="003D515D" w:rsidRDefault="00681AF8" w:rsidP="006972FD">
      <w:pPr>
        <w:spacing w:after="0"/>
        <w:rPr>
          <w:rFonts w:cs="Arial"/>
          <w:b/>
          <w:sz w:val="24"/>
          <w:szCs w:val="24"/>
          <w:shd w:val="clear" w:color="auto" w:fill="FFFFFF"/>
        </w:rPr>
      </w:pPr>
      <w:r w:rsidRPr="003D515D">
        <w:rPr>
          <w:rFonts w:cs="Arial"/>
          <w:b/>
          <w:sz w:val="24"/>
          <w:szCs w:val="24"/>
          <w:shd w:val="clear" w:color="auto" w:fill="FFFFFF"/>
        </w:rPr>
        <w:t>Interdenominational Ministerial Alliance</w:t>
      </w:r>
    </w:p>
    <w:p w14:paraId="4A15C0E6" w14:textId="77777777" w:rsidR="00681AF8" w:rsidRPr="003D515D" w:rsidRDefault="00681AF8" w:rsidP="006972FD">
      <w:pPr>
        <w:spacing w:after="0"/>
        <w:rPr>
          <w:rFonts w:cs="Arial"/>
          <w:b/>
          <w:sz w:val="24"/>
          <w:szCs w:val="24"/>
          <w:shd w:val="clear" w:color="auto" w:fill="FFFFFF"/>
        </w:rPr>
      </w:pPr>
      <w:r w:rsidRPr="003D515D">
        <w:rPr>
          <w:rFonts w:cs="Arial"/>
          <w:b/>
          <w:sz w:val="24"/>
          <w:szCs w:val="24"/>
          <w:shd w:val="clear" w:color="auto" w:fill="FFFFFF"/>
        </w:rPr>
        <w:t>P.O. Box 745</w:t>
      </w:r>
    </w:p>
    <w:p w14:paraId="3F9626E6" w14:textId="77777777" w:rsidR="00681AF8" w:rsidRPr="003D515D" w:rsidRDefault="00681AF8" w:rsidP="006972FD">
      <w:pPr>
        <w:spacing w:after="0"/>
        <w:rPr>
          <w:rFonts w:cs="Arial"/>
          <w:b/>
          <w:sz w:val="24"/>
          <w:szCs w:val="24"/>
          <w:shd w:val="clear" w:color="auto" w:fill="FFFFFF"/>
        </w:rPr>
      </w:pPr>
      <w:r w:rsidRPr="003D515D">
        <w:rPr>
          <w:rFonts w:cs="Arial"/>
          <w:b/>
          <w:sz w:val="24"/>
          <w:szCs w:val="24"/>
          <w:shd w:val="clear" w:color="auto" w:fill="FFFFFF"/>
        </w:rPr>
        <w:t>Reynoldsburg, Ohio 43068</w:t>
      </w:r>
      <w:bookmarkStart w:id="0" w:name="_GoBack"/>
      <w:bookmarkEnd w:id="0"/>
    </w:p>
    <w:p w14:paraId="7E5F1C3E" w14:textId="77777777" w:rsidR="00681AF8" w:rsidRPr="003D515D" w:rsidRDefault="00681AF8" w:rsidP="006972FD">
      <w:pPr>
        <w:spacing w:after="0"/>
        <w:rPr>
          <w:rFonts w:cs="Arial"/>
          <w:b/>
          <w:sz w:val="24"/>
          <w:szCs w:val="24"/>
          <w:shd w:val="clear" w:color="auto" w:fill="FFFFFF"/>
        </w:rPr>
      </w:pPr>
      <w:r w:rsidRPr="003D515D">
        <w:rPr>
          <w:rFonts w:cs="Arial"/>
          <w:b/>
          <w:sz w:val="24"/>
          <w:szCs w:val="24"/>
          <w:shd w:val="clear" w:color="auto" w:fill="FFFFFF"/>
        </w:rPr>
        <w:t>(614) 288-3861</w:t>
      </w:r>
    </w:p>
    <w:p w14:paraId="21CB7CCC" w14:textId="77777777" w:rsidR="00681AF8" w:rsidRPr="003D515D" w:rsidRDefault="00681AF8" w:rsidP="006972FD">
      <w:pPr>
        <w:spacing w:after="0"/>
        <w:rPr>
          <w:rFonts w:cs="Arial"/>
          <w:sz w:val="24"/>
          <w:szCs w:val="24"/>
          <w:shd w:val="clear" w:color="auto" w:fill="FFFFFF"/>
        </w:rPr>
      </w:pPr>
    </w:p>
    <w:p w14:paraId="167F64C5" w14:textId="77777777" w:rsidR="000C28FC" w:rsidRPr="003D515D" w:rsidRDefault="000C28FC" w:rsidP="006972FD">
      <w:pPr>
        <w:spacing w:after="0"/>
        <w:rPr>
          <w:sz w:val="24"/>
          <w:szCs w:val="24"/>
        </w:rPr>
      </w:pPr>
      <w:r w:rsidRPr="003D515D">
        <w:rPr>
          <w:rFonts w:cs="Arial"/>
          <w:sz w:val="24"/>
          <w:szCs w:val="24"/>
          <w:shd w:val="clear" w:color="auto" w:fill="FFFFFF"/>
        </w:rPr>
        <w:t xml:space="preserve">Government Oversight and Reform Committee </w:t>
      </w:r>
    </w:p>
    <w:p w14:paraId="3049980F" w14:textId="77777777" w:rsidR="000C28FC" w:rsidRPr="003D515D" w:rsidRDefault="000C28FC" w:rsidP="006972FD">
      <w:pPr>
        <w:spacing w:after="0"/>
        <w:rPr>
          <w:sz w:val="24"/>
          <w:szCs w:val="24"/>
        </w:rPr>
      </w:pPr>
    </w:p>
    <w:p w14:paraId="125B3DA9" w14:textId="77777777" w:rsidR="00835577" w:rsidRPr="003D515D" w:rsidRDefault="000C28FC" w:rsidP="006972FD">
      <w:pPr>
        <w:spacing w:after="0"/>
        <w:rPr>
          <w:rFonts w:cs="Arial"/>
          <w:sz w:val="24"/>
          <w:szCs w:val="24"/>
          <w:shd w:val="clear" w:color="auto" w:fill="FFFFFF"/>
        </w:rPr>
      </w:pPr>
      <w:r w:rsidRPr="003D515D">
        <w:rPr>
          <w:sz w:val="24"/>
          <w:szCs w:val="24"/>
        </w:rPr>
        <w:t>Chairman</w:t>
      </w:r>
      <w:r w:rsidRPr="003D515D">
        <w:rPr>
          <w:rFonts w:cs="Arial"/>
          <w:sz w:val="24"/>
          <w:szCs w:val="24"/>
          <w:shd w:val="clear" w:color="auto" w:fill="FFFFFF"/>
        </w:rPr>
        <w:t xml:space="preserve"> Senator Bill Coley </w:t>
      </w:r>
    </w:p>
    <w:p w14:paraId="51593770" w14:textId="77777777" w:rsidR="000C28FC" w:rsidRPr="003D515D" w:rsidRDefault="000C28FC" w:rsidP="006972FD">
      <w:pPr>
        <w:spacing w:after="0"/>
        <w:rPr>
          <w:sz w:val="24"/>
          <w:szCs w:val="24"/>
        </w:rPr>
      </w:pPr>
      <w:r w:rsidRPr="003D515D">
        <w:rPr>
          <w:rFonts w:cs="Arial"/>
          <w:sz w:val="24"/>
          <w:szCs w:val="24"/>
          <w:shd w:val="clear" w:color="auto" w:fill="FFFFFF"/>
        </w:rPr>
        <w:t>Matt Huffman is the Vice Chair</w:t>
      </w:r>
    </w:p>
    <w:p w14:paraId="66B0A29F" w14:textId="77777777" w:rsidR="00FC15A8" w:rsidRPr="003D515D" w:rsidRDefault="000C28FC" w:rsidP="006972FD">
      <w:pPr>
        <w:spacing w:after="0"/>
        <w:rPr>
          <w:sz w:val="24"/>
          <w:szCs w:val="24"/>
        </w:rPr>
      </w:pPr>
      <w:r w:rsidRPr="003D515D">
        <w:rPr>
          <w:sz w:val="24"/>
          <w:szCs w:val="24"/>
        </w:rPr>
        <w:t xml:space="preserve">Ranking Member </w:t>
      </w:r>
      <w:r w:rsidRPr="003D515D">
        <w:rPr>
          <w:rFonts w:cs="Arial"/>
          <w:sz w:val="24"/>
          <w:szCs w:val="24"/>
          <w:shd w:val="clear" w:color="auto" w:fill="FFFFFF"/>
        </w:rPr>
        <w:t>Senator Hearcel Craig</w:t>
      </w:r>
    </w:p>
    <w:p w14:paraId="215B8CEC" w14:textId="77777777" w:rsidR="00FC15A8" w:rsidRPr="003D515D" w:rsidRDefault="00FC15A8" w:rsidP="006972FD">
      <w:pPr>
        <w:spacing w:after="0"/>
        <w:rPr>
          <w:sz w:val="24"/>
          <w:szCs w:val="24"/>
        </w:rPr>
      </w:pPr>
      <w:r w:rsidRPr="003D515D">
        <w:rPr>
          <w:sz w:val="24"/>
          <w:szCs w:val="24"/>
        </w:rPr>
        <w:t>Distinguished Member of the Committee my name is John Coats, I am the pastor of The Metropolitan Church of God In Christ and I serve as President of the Interdenominational Ministerial Alliance of Columbus and Vicinity (IMA Columbus).</w:t>
      </w:r>
    </w:p>
    <w:p w14:paraId="503A076F" w14:textId="77777777" w:rsidR="00FC15A8" w:rsidRPr="003D515D" w:rsidRDefault="00FC15A8" w:rsidP="006972FD">
      <w:pPr>
        <w:spacing w:after="0"/>
        <w:rPr>
          <w:sz w:val="24"/>
          <w:szCs w:val="24"/>
        </w:rPr>
      </w:pPr>
      <w:r w:rsidRPr="003D515D">
        <w:rPr>
          <w:sz w:val="24"/>
          <w:szCs w:val="24"/>
        </w:rPr>
        <w:t>Thank you for this time you have allowed for me to speak with you.</w:t>
      </w:r>
    </w:p>
    <w:p w14:paraId="5D3C1506" w14:textId="77777777" w:rsidR="006972FD" w:rsidRPr="003D515D" w:rsidRDefault="00FC15A8" w:rsidP="006972FD">
      <w:pPr>
        <w:spacing w:after="0"/>
        <w:rPr>
          <w:sz w:val="24"/>
          <w:szCs w:val="24"/>
        </w:rPr>
      </w:pPr>
      <w:r w:rsidRPr="003D515D">
        <w:rPr>
          <w:sz w:val="24"/>
          <w:szCs w:val="24"/>
        </w:rPr>
        <w:t>The IMA Columbus is Central Ohio’</w:t>
      </w:r>
      <w:r w:rsidR="001473DE" w:rsidRPr="003D515D">
        <w:rPr>
          <w:sz w:val="24"/>
          <w:szCs w:val="24"/>
        </w:rPr>
        <w:t>s oldest and l</w:t>
      </w:r>
      <w:r w:rsidRPr="003D515D">
        <w:rPr>
          <w:sz w:val="24"/>
          <w:szCs w:val="24"/>
        </w:rPr>
        <w:t xml:space="preserve">ongest </w:t>
      </w:r>
      <w:r w:rsidR="001473DE" w:rsidRPr="003D515D">
        <w:rPr>
          <w:sz w:val="24"/>
          <w:szCs w:val="24"/>
        </w:rPr>
        <w:t>c</w:t>
      </w:r>
      <w:r w:rsidRPr="003D515D">
        <w:rPr>
          <w:sz w:val="24"/>
          <w:szCs w:val="24"/>
        </w:rPr>
        <w:t xml:space="preserve">ontinuously </w:t>
      </w:r>
      <w:r w:rsidR="001473DE" w:rsidRPr="003D515D">
        <w:rPr>
          <w:sz w:val="24"/>
          <w:szCs w:val="24"/>
        </w:rPr>
        <w:t>s</w:t>
      </w:r>
      <w:r w:rsidRPr="003D515D">
        <w:rPr>
          <w:sz w:val="24"/>
          <w:szCs w:val="24"/>
        </w:rPr>
        <w:t xml:space="preserve">erving </w:t>
      </w:r>
      <w:r w:rsidR="001473DE" w:rsidRPr="003D515D">
        <w:rPr>
          <w:sz w:val="24"/>
          <w:szCs w:val="24"/>
        </w:rPr>
        <w:t>m</w:t>
      </w:r>
      <w:r w:rsidRPr="003D515D">
        <w:rPr>
          <w:sz w:val="24"/>
          <w:szCs w:val="24"/>
        </w:rPr>
        <w:t>inisterial</w:t>
      </w:r>
      <w:r w:rsidR="001473DE" w:rsidRPr="003D515D">
        <w:rPr>
          <w:sz w:val="24"/>
          <w:szCs w:val="24"/>
        </w:rPr>
        <w:t xml:space="preserve"> a</w:t>
      </w:r>
      <w:r w:rsidRPr="003D515D">
        <w:rPr>
          <w:sz w:val="24"/>
          <w:szCs w:val="24"/>
        </w:rPr>
        <w:t>lliance</w:t>
      </w:r>
      <w:r w:rsidR="001473DE" w:rsidRPr="003D515D">
        <w:rPr>
          <w:sz w:val="24"/>
          <w:szCs w:val="24"/>
        </w:rPr>
        <w:t xml:space="preserve">. </w:t>
      </w:r>
    </w:p>
    <w:p w14:paraId="64FF7001" w14:textId="77777777" w:rsidR="006972FD" w:rsidRPr="003D515D" w:rsidRDefault="006972FD" w:rsidP="006972FD">
      <w:pPr>
        <w:spacing w:after="0"/>
        <w:rPr>
          <w:sz w:val="24"/>
          <w:szCs w:val="24"/>
        </w:rPr>
      </w:pPr>
    </w:p>
    <w:p w14:paraId="3678B4A0" w14:textId="77777777" w:rsidR="00FC15A8" w:rsidRPr="003D515D" w:rsidRDefault="001473DE" w:rsidP="006972FD">
      <w:pPr>
        <w:spacing w:after="0"/>
        <w:rPr>
          <w:sz w:val="24"/>
          <w:szCs w:val="24"/>
        </w:rPr>
      </w:pPr>
      <w:r w:rsidRPr="003D515D">
        <w:rPr>
          <w:sz w:val="24"/>
          <w:szCs w:val="24"/>
        </w:rPr>
        <w:t xml:space="preserve">The Membership of the IMA Columbus is comprised of male and female clergy represent various Christian denominations and independent churches. </w:t>
      </w:r>
      <w:r w:rsidR="00FC15A8" w:rsidRPr="003D515D">
        <w:rPr>
          <w:sz w:val="24"/>
          <w:szCs w:val="24"/>
        </w:rPr>
        <w:t xml:space="preserve"> </w:t>
      </w:r>
    </w:p>
    <w:p w14:paraId="4FB624EE" w14:textId="53A7FC7E" w:rsidR="000C28FC" w:rsidRPr="003D515D" w:rsidRDefault="001473DE" w:rsidP="006972FD">
      <w:pPr>
        <w:spacing w:after="0"/>
        <w:rPr>
          <w:sz w:val="24"/>
          <w:szCs w:val="24"/>
        </w:rPr>
      </w:pPr>
      <w:r w:rsidRPr="003D515D">
        <w:rPr>
          <w:sz w:val="24"/>
          <w:szCs w:val="24"/>
        </w:rPr>
        <w:t xml:space="preserve">Today I stand before you to express our support for Governor DeWine’s </w:t>
      </w:r>
      <w:r w:rsidR="00306D0A" w:rsidRPr="003D515D">
        <w:rPr>
          <w:sz w:val="24"/>
          <w:szCs w:val="24"/>
        </w:rPr>
        <w:t xml:space="preserve">STRONG Ohio proposal </w:t>
      </w:r>
      <w:r w:rsidR="000C28FC" w:rsidRPr="003D515D">
        <w:rPr>
          <w:sz w:val="24"/>
          <w:szCs w:val="24"/>
        </w:rPr>
        <w:t>to the General Assembly.</w:t>
      </w:r>
    </w:p>
    <w:p w14:paraId="19B3B141" w14:textId="77777777" w:rsidR="006972FD" w:rsidRPr="003D515D" w:rsidRDefault="006972FD" w:rsidP="006972FD">
      <w:pPr>
        <w:spacing w:after="0"/>
        <w:rPr>
          <w:sz w:val="24"/>
          <w:szCs w:val="24"/>
        </w:rPr>
      </w:pPr>
    </w:p>
    <w:p w14:paraId="1DA3C895" w14:textId="77777777" w:rsidR="001473DE" w:rsidRPr="003D515D" w:rsidRDefault="003D55AF" w:rsidP="006972FD">
      <w:pPr>
        <w:spacing w:after="0"/>
        <w:rPr>
          <w:sz w:val="24"/>
          <w:szCs w:val="24"/>
        </w:rPr>
      </w:pPr>
      <w:r w:rsidRPr="003D515D">
        <w:rPr>
          <w:sz w:val="24"/>
          <w:szCs w:val="24"/>
        </w:rPr>
        <w:t xml:space="preserve">Pastors and Clergy </w:t>
      </w:r>
      <w:r w:rsidR="000C28FC" w:rsidRPr="003D515D">
        <w:rPr>
          <w:sz w:val="24"/>
          <w:szCs w:val="24"/>
        </w:rPr>
        <w:t xml:space="preserve">are embedded within our communities in very unique </w:t>
      </w:r>
      <w:r w:rsidRPr="003D515D">
        <w:rPr>
          <w:sz w:val="24"/>
          <w:szCs w:val="24"/>
        </w:rPr>
        <w:t>ways, we help in the celebrating of a new birth, we solemnize marriages, we visit the sick and we eulogize the dead.</w:t>
      </w:r>
    </w:p>
    <w:p w14:paraId="2F52B7EC" w14:textId="77777777" w:rsidR="003D55AF" w:rsidRPr="003D515D" w:rsidRDefault="003D55AF" w:rsidP="006972FD">
      <w:pPr>
        <w:spacing w:after="0"/>
        <w:rPr>
          <w:sz w:val="24"/>
          <w:szCs w:val="24"/>
        </w:rPr>
      </w:pPr>
      <w:r w:rsidRPr="003D515D">
        <w:rPr>
          <w:sz w:val="24"/>
          <w:szCs w:val="24"/>
        </w:rPr>
        <w:t xml:space="preserve">Many of our churches and ministries function as community centers where our members and the community are served.  Pastors and Clergy witness firsthand the impact guns, drugs and alcohol and mental illness has on our community and even within our congregations.  </w:t>
      </w:r>
    </w:p>
    <w:p w14:paraId="1366B0A1" w14:textId="77777777" w:rsidR="006972FD" w:rsidRPr="003D515D" w:rsidRDefault="006972FD" w:rsidP="006972FD">
      <w:pPr>
        <w:spacing w:after="0"/>
        <w:rPr>
          <w:sz w:val="24"/>
          <w:szCs w:val="24"/>
        </w:rPr>
      </w:pPr>
    </w:p>
    <w:p w14:paraId="6592C66F" w14:textId="77777777" w:rsidR="003D55AF" w:rsidRPr="003D515D" w:rsidRDefault="003D55AF" w:rsidP="006972FD">
      <w:pPr>
        <w:spacing w:after="0"/>
        <w:rPr>
          <w:sz w:val="24"/>
          <w:szCs w:val="24"/>
        </w:rPr>
      </w:pPr>
      <w:r w:rsidRPr="003D515D">
        <w:rPr>
          <w:sz w:val="24"/>
          <w:szCs w:val="24"/>
        </w:rPr>
        <w:t xml:space="preserve">Pastors and Clergy are called into duty when violence erupts and </w:t>
      </w:r>
      <w:r w:rsidR="006972FD" w:rsidRPr="003D515D">
        <w:rPr>
          <w:sz w:val="24"/>
          <w:szCs w:val="24"/>
        </w:rPr>
        <w:t>injures</w:t>
      </w:r>
      <w:r w:rsidRPr="003D515D">
        <w:rPr>
          <w:sz w:val="24"/>
          <w:szCs w:val="24"/>
        </w:rPr>
        <w:t xml:space="preserve"> or takes the </w:t>
      </w:r>
      <w:r w:rsidR="006972FD" w:rsidRPr="003D515D">
        <w:rPr>
          <w:sz w:val="24"/>
          <w:szCs w:val="24"/>
        </w:rPr>
        <w:t xml:space="preserve">life of a congregant or </w:t>
      </w:r>
      <w:r w:rsidRPr="003D515D">
        <w:rPr>
          <w:sz w:val="24"/>
          <w:szCs w:val="24"/>
        </w:rPr>
        <w:t>a</w:t>
      </w:r>
      <w:r w:rsidR="006972FD" w:rsidRPr="003D515D">
        <w:rPr>
          <w:sz w:val="24"/>
          <w:szCs w:val="24"/>
        </w:rPr>
        <w:t xml:space="preserve"> congregants’ </w:t>
      </w:r>
      <w:r w:rsidRPr="003D515D">
        <w:rPr>
          <w:sz w:val="24"/>
          <w:szCs w:val="24"/>
        </w:rPr>
        <w:t xml:space="preserve">family </w:t>
      </w:r>
      <w:r w:rsidR="006972FD" w:rsidRPr="003D515D">
        <w:rPr>
          <w:sz w:val="24"/>
          <w:szCs w:val="24"/>
        </w:rPr>
        <w:t>member. We are called into service when someone needs just a little convincing to take their medication or if a family member is frightened of a son, daughter and grandchild who is acting out violently.</w:t>
      </w:r>
    </w:p>
    <w:p w14:paraId="4AD38822" w14:textId="77777777" w:rsidR="006972FD" w:rsidRPr="003D515D" w:rsidRDefault="006972FD" w:rsidP="006972FD">
      <w:pPr>
        <w:spacing w:after="0"/>
        <w:rPr>
          <w:sz w:val="24"/>
          <w:szCs w:val="24"/>
        </w:rPr>
      </w:pPr>
    </w:p>
    <w:p w14:paraId="301A6B33" w14:textId="77777777" w:rsidR="006972FD" w:rsidRPr="003D515D" w:rsidRDefault="006972FD" w:rsidP="006972FD">
      <w:pPr>
        <w:spacing w:after="0"/>
        <w:rPr>
          <w:sz w:val="24"/>
          <w:szCs w:val="24"/>
        </w:rPr>
      </w:pPr>
      <w:r w:rsidRPr="003D515D">
        <w:rPr>
          <w:sz w:val="24"/>
          <w:szCs w:val="24"/>
        </w:rPr>
        <w:t>We serve on the front lines in our communities and we have seen the impact of every epidemic of drug use that has hit our community from Marijuana, Crack and an array of Opioids.</w:t>
      </w:r>
    </w:p>
    <w:p w14:paraId="008F5E1F" w14:textId="77777777" w:rsidR="002D180A" w:rsidRPr="003D515D" w:rsidRDefault="002D180A" w:rsidP="006972FD">
      <w:pPr>
        <w:spacing w:after="0"/>
        <w:rPr>
          <w:sz w:val="24"/>
          <w:szCs w:val="24"/>
        </w:rPr>
      </w:pPr>
    </w:p>
    <w:p w14:paraId="171A6F88" w14:textId="77777777" w:rsidR="006972FD" w:rsidRPr="003D515D" w:rsidRDefault="002D180A" w:rsidP="006972FD">
      <w:pPr>
        <w:spacing w:after="0"/>
        <w:rPr>
          <w:sz w:val="24"/>
          <w:szCs w:val="24"/>
        </w:rPr>
      </w:pPr>
      <w:r w:rsidRPr="003D515D">
        <w:rPr>
          <w:sz w:val="24"/>
          <w:szCs w:val="24"/>
        </w:rPr>
        <w:lastRenderedPageBreak/>
        <w:t>Unfortunately Churches are also are impacted by violent attacks within our walls. Some acts of violence on the church are hate based or an act of violence could be perpetrated by someone who is not mentally well.</w:t>
      </w:r>
    </w:p>
    <w:p w14:paraId="6C356495" w14:textId="77777777" w:rsidR="002D180A" w:rsidRPr="003D515D" w:rsidRDefault="002D180A" w:rsidP="006972FD">
      <w:pPr>
        <w:spacing w:after="0"/>
        <w:rPr>
          <w:sz w:val="24"/>
          <w:szCs w:val="24"/>
        </w:rPr>
      </w:pPr>
    </w:p>
    <w:p w14:paraId="5760ABF7" w14:textId="77777777" w:rsidR="006972FD" w:rsidRPr="003D515D" w:rsidRDefault="006972FD" w:rsidP="006972FD">
      <w:pPr>
        <w:spacing w:after="0"/>
        <w:rPr>
          <w:sz w:val="24"/>
          <w:szCs w:val="24"/>
        </w:rPr>
      </w:pPr>
      <w:r w:rsidRPr="003D515D">
        <w:rPr>
          <w:sz w:val="24"/>
          <w:szCs w:val="24"/>
        </w:rPr>
        <w:t xml:space="preserve">Over the last few decades clergy have become more sensitive to varying </w:t>
      </w:r>
      <w:r w:rsidR="002D180A" w:rsidRPr="003D515D">
        <w:rPr>
          <w:sz w:val="24"/>
          <w:szCs w:val="24"/>
        </w:rPr>
        <w:t>clinical</w:t>
      </w:r>
      <w:r w:rsidRPr="003D515D">
        <w:rPr>
          <w:sz w:val="24"/>
          <w:szCs w:val="24"/>
        </w:rPr>
        <w:t xml:space="preserve"> aid that we can refer people to</w:t>
      </w:r>
      <w:r w:rsidR="002D180A" w:rsidRPr="003D515D">
        <w:rPr>
          <w:sz w:val="24"/>
          <w:szCs w:val="24"/>
        </w:rPr>
        <w:t xml:space="preserve"> so they can get the additional needed help they might need as we continue to pray for them and uplift their families.  We are fully aware that government cannot legislate righteousness, mental or physical wellness, however there is much government can accomplish in the creation of policies that make sense in creating a safer Ohio.</w:t>
      </w:r>
    </w:p>
    <w:p w14:paraId="32B20051" w14:textId="77777777" w:rsidR="001473DE" w:rsidRPr="003D515D" w:rsidRDefault="001473DE" w:rsidP="006972FD">
      <w:pPr>
        <w:spacing w:after="0"/>
        <w:rPr>
          <w:sz w:val="24"/>
          <w:szCs w:val="24"/>
        </w:rPr>
      </w:pPr>
    </w:p>
    <w:p w14:paraId="71C2F83E" w14:textId="6E8E412B" w:rsidR="00A24E62" w:rsidRPr="003D515D" w:rsidRDefault="002D180A" w:rsidP="00F00486">
      <w:pPr>
        <w:pStyle w:val="Pa2"/>
      </w:pPr>
      <w:r w:rsidRPr="003D515D">
        <w:t xml:space="preserve">Governor DeWine’s </w:t>
      </w:r>
      <w:r w:rsidR="00306D0A" w:rsidRPr="003D515D">
        <w:t xml:space="preserve">STRONG Ohio plan </w:t>
      </w:r>
      <w:r w:rsidR="00F00486" w:rsidRPr="003D515D">
        <w:t>lays out a detailed agenda that proposes</w:t>
      </w:r>
      <w:r w:rsidR="00A24E62" w:rsidRPr="003D515D">
        <w:t>:</w:t>
      </w:r>
    </w:p>
    <w:p w14:paraId="5FBA540A" w14:textId="77777777" w:rsidR="00F00486" w:rsidRPr="003D515D" w:rsidRDefault="00F00486" w:rsidP="00F00486">
      <w:pPr>
        <w:pStyle w:val="Pa2"/>
      </w:pPr>
      <w:r w:rsidRPr="003D515D">
        <w:t xml:space="preserve"> </w:t>
      </w:r>
    </w:p>
    <w:p w14:paraId="0A36E4AB" w14:textId="77777777" w:rsidR="00F00486" w:rsidRPr="003D515D" w:rsidRDefault="00F00486" w:rsidP="00F00486">
      <w:pPr>
        <w:pStyle w:val="Pa2"/>
        <w:rPr>
          <w:rFonts w:asciiTheme="minorHAnsi" w:hAnsiTheme="minorHAnsi" w:cs="Serifa 45 Light"/>
          <w:b/>
          <w:sz w:val="22"/>
          <w:szCs w:val="22"/>
        </w:rPr>
      </w:pPr>
      <w:r w:rsidRPr="003D515D">
        <w:rPr>
          <w:rStyle w:val="A3"/>
          <w:rFonts w:asciiTheme="minorHAnsi" w:hAnsiTheme="minorHAnsi"/>
          <w:b w:val="0"/>
          <w:color w:val="auto"/>
          <w:sz w:val="22"/>
          <w:szCs w:val="22"/>
        </w:rPr>
        <w:t xml:space="preserve">Much needed Safety Protection Orders that work, </w:t>
      </w:r>
    </w:p>
    <w:p w14:paraId="76EF3036" w14:textId="77777777" w:rsidR="00A24E62" w:rsidRPr="003D515D" w:rsidRDefault="00A24E62" w:rsidP="00F00486">
      <w:pPr>
        <w:pStyle w:val="Pa2"/>
        <w:rPr>
          <w:rStyle w:val="A3"/>
          <w:rFonts w:asciiTheme="minorHAnsi" w:hAnsiTheme="minorHAnsi"/>
          <w:b w:val="0"/>
          <w:color w:val="auto"/>
          <w:sz w:val="22"/>
          <w:szCs w:val="22"/>
        </w:rPr>
      </w:pPr>
    </w:p>
    <w:p w14:paraId="51197B61" w14:textId="77777777" w:rsidR="00F00486" w:rsidRPr="003D515D" w:rsidRDefault="00F00486" w:rsidP="00F00486">
      <w:pPr>
        <w:pStyle w:val="Pa2"/>
        <w:rPr>
          <w:rFonts w:asciiTheme="minorHAnsi" w:hAnsiTheme="minorHAnsi" w:cs="Serifa 45 Light"/>
          <w:b/>
          <w:sz w:val="22"/>
          <w:szCs w:val="22"/>
        </w:rPr>
      </w:pPr>
      <w:r w:rsidRPr="003D515D">
        <w:rPr>
          <w:rStyle w:val="A3"/>
          <w:rFonts w:asciiTheme="minorHAnsi" w:hAnsiTheme="minorHAnsi"/>
          <w:b w:val="0"/>
          <w:color w:val="auto"/>
          <w:sz w:val="22"/>
          <w:szCs w:val="22"/>
        </w:rPr>
        <w:t xml:space="preserve">Thorough Background Checks, even for private purchases and gun shows. </w:t>
      </w:r>
    </w:p>
    <w:p w14:paraId="599F2A81" w14:textId="77777777" w:rsidR="00A24E62" w:rsidRPr="003D515D" w:rsidRDefault="00A24E62" w:rsidP="00F00486">
      <w:pPr>
        <w:pStyle w:val="Pa2"/>
        <w:rPr>
          <w:rStyle w:val="A3"/>
          <w:rFonts w:asciiTheme="minorHAnsi" w:hAnsiTheme="minorHAnsi"/>
          <w:b w:val="0"/>
          <w:color w:val="auto"/>
          <w:sz w:val="22"/>
          <w:szCs w:val="22"/>
        </w:rPr>
      </w:pPr>
    </w:p>
    <w:p w14:paraId="4A2E70C7" w14:textId="77777777" w:rsidR="00F00486" w:rsidRPr="003D515D" w:rsidRDefault="00F00486" w:rsidP="00F00486">
      <w:pPr>
        <w:pStyle w:val="Pa2"/>
        <w:rPr>
          <w:rFonts w:asciiTheme="minorHAnsi" w:hAnsiTheme="minorHAnsi" w:cs="Serifa 45 Light"/>
          <w:b/>
          <w:sz w:val="22"/>
          <w:szCs w:val="22"/>
        </w:rPr>
      </w:pPr>
      <w:r w:rsidRPr="003D515D">
        <w:rPr>
          <w:rStyle w:val="A3"/>
          <w:rFonts w:asciiTheme="minorHAnsi" w:hAnsiTheme="minorHAnsi"/>
          <w:b w:val="0"/>
          <w:color w:val="auto"/>
          <w:sz w:val="22"/>
          <w:szCs w:val="22"/>
        </w:rPr>
        <w:t>Rigorous Due Process designed to protect the accused,</w:t>
      </w:r>
    </w:p>
    <w:p w14:paraId="72A95AEE" w14:textId="77777777" w:rsidR="00A24E62" w:rsidRPr="003D515D" w:rsidRDefault="00A24E62" w:rsidP="00F00486">
      <w:pPr>
        <w:pStyle w:val="Pa2"/>
        <w:rPr>
          <w:rStyle w:val="A3"/>
          <w:rFonts w:asciiTheme="minorHAnsi" w:hAnsiTheme="minorHAnsi"/>
          <w:b w:val="0"/>
          <w:color w:val="auto"/>
          <w:sz w:val="22"/>
          <w:szCs w:val="22"/>
        </w:rPr>
      </w:pPr>
    </w:p>
    <w:p w14:paraId="66125817" w14:textId="77777777" w:rsidR="00F00486" w:rsidRPr="003D515D" w:rsidRDefault="00A24E62" w:rsidP="00F00486">
      <w:pPr>
        <w:pStyle w:val="Pa2"/>
        <w:rPr>
          <w:rStyle w:val="A3"/>
          <w:rFonts w:asciiTheme="minorHAnsi" w:hAnsiTheme="minorHAnsi"/>
          <w:b w:val="0"/>
          <w:color w:val="auto"/>
          <w:sz w:val="22"/>
          <w:szCs w:val="22"/>
        </w:rPr>
      </w:pPr>
      <w:r w:rsidRPr="003D515D">
        <w:rPr>
          <w:rStyle w:val="A3"/>
          <w:rFonts w:asciiTheme="minorHAnsi" w:hAnsiTheme="minorHAnsi"/>
          <w:b w:val="0"/>
          <w:color w:val="auto"/>
          <w:sz w:val="22"/>
          <w:szCs w:val="22"/>
        </w:rPr>
        <w:t>Ongoing help to those in c</w:t>
      </w:r>
      <w:r w:rsidR="00F00486" w:rsidRPr="003D515D">
        <w:rPr>
          <w:rStyle w:val="A3"/>
          <w:rFonts w:asciiTheme="minorHAnsi" w:hAnsiTheme="minorHAnsi"/>
          <w:b w:val="0"/>
          <w:color w:val="auto"/>
          <w:sz w:val="22"/>
          <w:szCs w:val="22"/>
        </w:rPr>
        <w:t>risis, in</w:t>
      </w:r>
      <w:r w:rsidR="00D2191C" w:rsidRPr="003D515D">
        <w:rPr>
          <w:rStyle w:val="A3"/>
          <w:rFonts w:asciiTheme="minorHAnsi" w:hAnsiTheme="minorHAnsi"/>
          <w:b w:val="0"/>
          <w:color w:val="auto"/>
          <w:sz w:val="22"/>
          <w:szCs w:val="22"/>
        </w:rPr>
        <w:t xml:space="preserve"> </w:t>
      </w:r>
      <w:r w:rsidR="00F00486" w:rsidRPr="003D515D">
        <w:rPr>
          <w:rStyle w:val="A3"/>
          <w:rFonts w:asciiTheme="minorHAnsi" w:hAnsiTheme="minorHAnsi"/>
          <w:b w:val="0"/>
          <w:color w:val="auto"/>
          <w:sz w:val="22"/>
          <w:szCs w:val="22"/>
        </w:rPr>
        <w:t>order to help bring greater healing</w:t>
      </w:r>
      <w:r w:rsidR="00D2191C" w:rsidRPr="003D515D">
        <w:rPr>
          <w:rStyle w:val="A3"/>
          <w:rFonts w:asciiTheme="minorHAnsi" w:hAnsiTheme="minorHAnsi"/>
          <w:b w:val="0"/>
          <w:color w:val="auto"/>
          <w:sz w:val="22"/>
          <w:szCs w:val="22"/>
        </w:rPr>
        <w:t xml:space="preserve"> for those who need help,</w:t>
      </w:r>
      <w:r w:rsidR="00F00486" w:rsidRPr="003D515D">
        <w:rPr>
          <w:rStyle w:val="A3"/>
          <w:rFonts w:asciiTheme="minorHAnsi" w:hAnsiTheme="minorHAnsi"/>
          <w:b w:val="0"/>
          <w:color w:val="auto"/>
          <w:sz w:val="22"/>
          <w:szCs w:val="22"/>
        </w:rPr>
        <w:t xml:space="preserve"> </w:t>
      </w:r>
    </w:p>
    <w:p w14:paraId="68CA5F77" w14:textId="77777777" w:rsidR="00A24E62" w:rsidRPr="003D515D" w:rsidRDefault="00F00486" w:rsidP="00A24E62">
      <w:pPr>
        <w:pStyle w:val="Pa2"/>
        <w:rPr>
          <w:rStyle w:val="A3"/>
          <w:rFonts w:asciiTheme="minorHAnsi" w:hAnsiTheme="minorHAnsi"/>
          <w:b w:val="0"/>
          <w:color w:val="auto"/>
          <w:sz w:val="22"/>
          <w:szCs w:val="22"/>
        </w:rPr>
      </w:pPr>
      <w:r w:rsidRPr="003D515D">
        <w:rPr>
          <w:rStyle w:val="A3"/>
          <w:rFonts w:asciiTheme="minorHAnsi" w:hAnsiTheme="minorHAnsi"/>
          <w:b w:val="0"/>
          <w:color w:val="auto"/>
          <w:sz w:val="22"/>
          <w:szCs w:val="22"/>
        </w:rPr>
        <w:t>New State Background Checks</w:t>
      </w:r>
      <w:r w:rsidR="00A24E62" w:rsidRPr="003D515D">
        <w:rPr>
          <w:rStyle w:val="A3"/>
          <w:rFonts w:asciiTheme="minorHAnsi" w:hAnsiTheme="minorHAnsi"/>
          <w:b w:val="0"/>
          <w:color w:val="auto"/>
          <w:sz w:val="22"/>
          <w:szCs w:val="22"/>
        </w:rPr>
        <w:t xml:space="preserve"> that will protect private sellers from the actions of those who they want to sell to. </w:t>
      </w:r>
    </w:p>
    <w:p w14:paraId="36BD54C3" w14:textId="77777777" w:rsidR="00A24E62" w:rsidRPr="003D515D" w:rsidRDefault="00A24E62" w:rsidP="00A24E62">
      <w:pPr>
        <w:pStyle w:val="Pa2"/>
        <w:rPr>
          <w:rStyle w:val="A3"/>
          <w:rFonts w:asciiTheme="minorHAnsi" w:hAnsiTheme="minorHAnsi"/>
          <w:b w:val="0"/>
          <w:color w:val="auto"/>
          <w:sz w:val="22"/>
          <w:szCs w:val="22"/>
        </w:rPr>
      </w:pPr>
    </w:p>
    <w:p w14:paraId="18699256" w14:textId="77777777" w:rsidR="001473DE" w:rsidRPr="003D515D" w:rsidRDefault="00A24E62" w:rsidP="00A24E62">
      <w:pPr>
        <w:pStyle w:val="Pa2"/>
        <w:rPr>
          <w:rStyle w:val="A3"/>
          <w:b w:val="0"/>
          <w:color w:val="auto"/>
          <w:sz w:val="22"/>
          <w:szCs w:val="22"/>
        </w:rPr>
      </w:pPr>
      <w:r w:rsidRPr="003D515D">
        <w:rPr>
          <w:rStyle w:val="A3"/>
          <w:b w:val="0"/>
          <w:color w:val="auto"/>
          <w:sz w:val="22"/>
          <w:szCs w:val="22"/>
        </w:rPr>
        <w:t xml:space="preserve">The Governor’s proposal outlines </w:t>
      </w:r>
      <w:r w:rsidR="00F00486" w:rsidRPr="003D515D">
        <w:rPr>
          <w:rStyle w:val="A3"/>
          <w:rFonts w:asciiTheme="minorHAnsi" w:hAnsiTheme="minorHAnsi"/>
          <w:b w:val="0"/>
          <w:color w:val="auto"/>
          <w:sz w:val="22"/>
          <w:szCs w:val="22"/>
        </w:rPr>
        <w:t>Greater Penalties for Gun Crimes</w:t>
      </w:r>
      <w:r w:rsidR="00F00486" w:rsidRPr="003D515D">
        <w:rPr>
          <w:rStyle w:val="A3"/>
          <w:b w:val="0"/>
          <w:color w:val="auto"/>
          <w:sz w:val="22"/>
          <w:szCs w:val="22"/>
        </w:rPr>
        <w:t xml:space="preserve"> which may serve as a deterrent for those who are al</w:t>
      </w:r>
      <w:r w:rsidRPr="003D515D">
        <w:rPr>
          <w:rStyle w:val="A3"/>
          <w:b w:val="0"/>
          <w:color w:val="auto"/>
          <w:sz w:val="22"/>
          <w:szCs w:val="22"/>
        </w:rPr>
        <w:t>ready barred from owning a gun and for those who would do the dastardly deed of buying a firearm form a person who is already barred from possessing one.</w:t>
      </w:r>
    </w:p>
    <w:p w14:paraId="251FAA63" w14:textId="77777777" w:rsidR="00A24E62" w:rsidRPr="003D515D" w:rsidRDefault="00A24E62" w:rsidP="00A24E62"/>
    <w:p w14:paraId="4AD853D5" w14:textId="6266EED4" w:rsidR="00A24E62" w:rsidRPr="003D515D" w:rsidRDefault="00A24E62" w:rsidP="00A24E62">
      <w:r w:rsidRPr="003D515D">
        <w:t xml:space="preserve">The IMA of Columbus supports </w:t>
      </w:r>
      <w:r w:rsidR="00D2191C" w:rsidRPr="003D515D">
        <w:t>Governor</w:t>
      </w:r>
      <w:r w:rsidRPr="003D515D">
        <w:t xml:space="preserve"> DeWine’s </w:t>
      </w:r>
      <w:r w:rsidR="00D2191C" w:rsidRPr="003D515D">
        <w:t xml:space="preserve">proposals; </w:t>
      </w:r>
      <w:proofErr w:type="gramStart"/>
      <w:r w:rsidR="00D2191C" w:rsidRPr="003D515D">
        <w:t>We</w:t>
      </w:r>
      <w:proofErr w:type="gramEnd"/>
      <w:r w:rsidR="00D2191C" w:rsidRPr="003D515D">
        <w:t xml:space="preserve"> commend The Governor and his Administration for acting rapidly with a thought out proposal that now rest in your hands.  Our thoughts and prayers are with you as the </w:t>
      </w:r>
      <w:r w:rsidR="00306D0A" w:rsidRPr="003D515D">
        <w:t>legislature</w:t>
      </w:r>
      <w:r w:rsidR="00D2191C" w:rsidRPr="003D515D">
        <w:t xml:space="preserve"> wrestles with the fine details. It is our hope that this committee will continue to move swiftly in your review and edits.</w:t>
      </w:r>
    </w:p>
    <w:p w14:paraId="6814F13C" w14:textId="77777777" w:rsidR="00D2191C" w:rsidRPr="003D515D" w:rsidRDefault="00D2191C" w:rsidP="00A24E62">
      <w:r w:rsidRPr="003D515D">
        <w:t>Any assistance we can be to you, please don’t hesitate to reach out.</w:t>
      </w:r>
    </w:p>
    <w:p w14:paraId="0677895B" w14:textId="77777777" w:rsidR="00D2191C" w:rsidRPr="003D515D" w:rsidRDefault="00D2191C" w:rsidP="00A24E62">
      <w:r w:rsidRPr="003D515D">
        <w:t xml:space="preserve">Mr. Chairman, thank you for this opportunity and thank you to every member of this committee for your willingness to serve Ohioans. </w:t>
      </w:r>
    </w:p>
    <w:p w14:paraId="32DD1385" w14:textId="154DFE8C" w:rsidR="00D2191C" w:rsidRPr="003D515D" w:rsidRDefault="00D2191C" w:rsidP="00A24E62">
      <w:r w:rsidRPr="003D515D">
        <w:t>If you have any question</w:t>
      </w:r>
      <w:r w:rsidR="00306D0A" w:rsidRPr="003D515D">
        <w:t xml:space="preserve">s please don’t hesitate to reach out anytime. </w:t>
      </w:r>
    </w:p>
    <w:p w14:paraId="66429647" w14:textId="77777777" w:rsidR="00D2191C" w:rsidRPr="003D515D" w:rsidRDefault="00D2191C" w:rsidP="00A24E62"/>
    <w:sectPr w:rsidR="00D2191C" w:rsidRPr="003D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a 45 Ligh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A8"/>
    <w:rsid w:val="000C28FC"/>
    <w:rsid w:val="001473DE"/>
    <w:rsid w:val="002D180A"/>
    <w:rsid w:val="00306D0A"/>
    <w:rsid w:val="003D515D"/>
    <w:rsid w:val="003D55AF"/>
    <w:rsid w:val="003F0EF2"/>
    <w:rsid w:val="0064697B"/>
    <w:rsid w:val="00681AF8"/>
    <w:rsid w:val="006972FD"/>
    <w:rsid w:val="00835577"/>
    <w:rsid w:val="00A24E62"/>
    <w:rsid w:val="00D2191C"/>
    <w:rsid w:val="00F00486"/>
    <w:rsid w:val="00FC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7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00486"/>
    <w:pPr>
      <w:autoSpaceDE w:val="0"/>
      <w:autoSpaceDN w:val="0"/>
      <w:adjustRightInd w:val="0"/>
      <w:spacing w:after="0" w:line="241" w:lineRule="atLeast"/>
    </w:pPr>
    <w:rPr>
      <w:rFonts w:ascii="Serifa 45 Light" w:hAnsi="Serifa 45 Light"/>
      <w:sz w:val="24"/>
      <w:szCs w:val="24"/>
    </w:rPr>
  </w:style>
  <w:style w:type="character" w:customStyle="1" w:styleId="A3">
    <w:name w:val="A3"/>
    <w:uiPriority w:val="99"/>
    <w:rsid w:val="00F00486"/>
    <w:rPr>
      <w:rFonts w:cs="Serifa 45 Light"/>
      <w:b/>
      <w:bCs/>
      <w:color w:val="0000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00486"/>
    <w:pPr>
      <w:autoSpaceDE w:val="0"/>
      <w:autoSpaceDN w:val="0"/>
      <w:adjustRightInd w:val="0"/>
      <w:spacing w:after="0" w:line="241" w:lineRule="atLeast"/>
    </w:pPr>
    <w:rPr>
      <w:rFonts w:ascii="Serifa 45 Light" w:hAnsi="Serifa 45 Light"/>
      <w:sz w:val="24"/>
      <w:szCs w:val="24"/>
    </w:rPr>
  </w:style>
  <w:style w:type="character" w:customStyle="1" w:styleId="A3">
    <w:name w:val="A3"/>
    <w:uiPriority w:val="99"/>
    <w:rsid w:val="00F00486"/>
    <w:rPr>
      <w:rFonts w:cs="Serifa 45 Light"/>
      <w:b/>
      <w:bCs/>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JCoats</dc:creator>
  <cp:lastModifiedBy>Totedo, Sarah</cp:lastModifiedBy>
  <cp:revision>2</cp:revision>
  <cp:lastPrinted>2019-11-12T15:15:00Z</cp:lastPrinted>
  <dcterms:created xsi:type="dcterms:W3CDTF">2019-11-12T17:44:00Z</dcterms:created>
  <dcterms:modified xsi:type="dcterms:W3CDTF">2019-11-12T17:44:00Z</dcterms:modified>
</cp:coreProperties>
</file>