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B0" w:rsidRPr="00126CFF" w:rsidRDefault="00C022B0" w:rsidP="00C022B0">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470935EF" wp14:editId="4766DE40">
            <wp:simplePos x="0" y="0"/>
            <wp:positionH relativeFrom="column">
              <wp:posOffset>2436212</wp:posOffset>
            </wp:positionH>
            <wp:positionV relativeFrom="paragraph">
              <wp:posOffset>-283845</wp:posOffset>
            </wp:positionV>
            <wp:extent cx="1123481" cy="1066800"/>
            <wp:effectExtent l="0" t="0" r="635" b="0"/>
            <wp:wrapNone/>
            <wp:docPr id="1" name="Picture 1" descr="Seal Viewi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Viewing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481" cy="1066800"/>
                    </a:xfrm>
                    <a:prstGeom prst="rect">
                      <a:avLst/>
                    </a:prstGeom>
                    <a:noFill/>
                  </pic:spPr>
                </pic:pic>
              </a:graphicData>
            </a:graphic>
            <wp14:sizeRelH relativeFrom="page">
              <wp14:pctWidth>0</wp14:pctWidth>
            </wp14:sizeRelH>
            <wp14:sizeRelV relativeFrom="page">
              <wp14:pctHeight>0</wp14:pctHeight>
            </wp14:sizeRelV>
          </wp:anchor>
        </w:drawing>
      </w:r>
    </w:p>
    <w:p w:rsidR="00C022B0" w:rsidRPr="00126CFF" w:rsidRDefault="00C022B0" w:rsidP="00C022B0">
      <w:pPr>
        <w:spacing w:after="0" w:line="240" w:lineRule="auto"/>
        <w:rPr>
          <w:rFonts w:ascii="Times New Roman" w:eastAsia="Times New Roman" w:hAnsi="Times New Roman" w:cs="Times New Roman"/>
        </w:rPr>
      </w:pPr>
    </w:p>
    <w:p w:rsidR="00C022B0" w:rsidRDefault="00C022B0" w:rsidP="00C022B0">
      <w:pPr>
        <w:spacing w:after="0" w:line="240" w:lineRule="auto"/>
        <w:rPr>
          <w:rFonts w:ascii="Copperplate Gothic Light" w:eastAsia="Times New Roman" w:hAnsi="Copperplate Gothic Light" w:cs="Times New Roman"/>
          <w:b/>
        </w:rPr>
      </w:pPr>
    </w:p>
    <w:p w:rsidR="00C022B0" w:rsidRPr="003F07B8" w:rsidRDefault="00C022B0" w:rsidP="00C022B0">
      <w:pPr>
        <w:spacing w:after="0" w:line="240" w:lineRule="auto"/>
        <w:rPr>
          <w:rFonts w:ascii="Garamond" w:eastAsia="Times New Roman" w:hAnsi="Garamond" w:cs="Times New Roman"/>
          <w:b/>
          <w:sz w:val="24"/>
          <w:szCs w:val="24"/>
        </w:rPr>
      </w:pPr>
    </w:p>
    <w:p w:rsidR="00C022B0" w:rsidRDefault="00C022B0" w:rsidP="00C022B0">
      <w:pPr>
        <w:spacing w:after="0" w:line="240" w:lineRule="auto"/>
        <w:rPr>
          <w:rFonts w:ascii="Garamond" w:eastAsia="Times New Roman" w:hAnsi="Garamond" w:cs="Times New Roman"/>
          <w:b/>
          <w:sz w:val="24"/>
          <w:szCs w:val="24"/>
        </w:rPr>
      </w:pPr>
    </w:p>
    <w:p w:rsidR="00C022B0" w:rsidRDefault="00C022B0" w:rsidP="00C022B0">
      <w:pPr>
        <w:spacing w:after="0" w:line="240" w:lineRule="auto"/>
        <w:rPr>
          <w:rFonts w:ascii="Garamond" w:eastAsia="Times New Roman" w:hAnsi="Garamond" w:cs="Times New Roman"/>
          <w:b/>
          <w:sz w:val="24"/>
          <w:szCs w:val="24"/>
        </w:rPr>
      </w:pPr>
    </w:p>
    <w:p w:rsidR="00C022B0" w:rsidRPr="00386CF1" w:rsidRDefault="00C022B0" w:rsidP="00C022B0">
      <w:pPr>
        <w:spacing w:after="0" w:line="240" w:lineRule="auto"/>
        <w:rPr>
          <w:rFonts w:ascii="Times New Roman" w:hAnsi="Times New Roman"/>
          <w:b/>
          <w:sz w:val="28"/>
        </w:rPr>
      </w:pPr>
      <w:r>
        <w:rPr>
          <w:rFonts w:ascii="Times New Roman" w:hAnsi="Times New Roman"/>
          <w:b/>
          <w:sz w:val="28"/>
        </w:rPr>
        <w:t>Senator Vernon Sykes                                                    Senator Nathan Manning</w:t>
      </w:r>
    </w:p>
    <w:p w:rsidR="00C022B0" w:rsidRPr="00386CF1" w:rsidRDefault="00C022B0" w:rsidP="00C022B0">
      <w:pPr>
        <w:pBdr>
          <w:bottom w:val="single" w:sz="12" w:space="1" w:color="auto"/>
        </w:pBdr>
        <w:spacing w:after="0" w:line="240" w:lineRule="auto"/>
        <w:rPr>
          <w:rFonts w:ascii="Times New Roman" w:hAnsi="Times New Roman"/>
          <w:b/>
          <w:sz w:val="28"/>
        </w:rPr>
      </w:pPr>
      <w:r w:rsidRPr="00386CF1">
        <w:rPr>
          <w:rFonts w:ascii="Times New Roman" w:hAnsi="Times New Roman"/>
          <w:b/>
          <w:sz w:val="28"/>
        </w:rPr>
        <w:t>Senate District 2</w:t>
      </w:r>
      <w:r>
        <w:rPr>
          <w:rFonts w:ascii="Times New Roman" w:hAnsi="Times New Roman"/>
          <w:b/>
          <w:sz w:val="28"/>
        </w:rPr>
        <w:t>8                                                                         Senate District 13</w:t>
      </w:r>
    </w:p>
    <w:p w:rsidR="00D105D8" w:rsidRDefault="00D105D8" w:rsidP="00D105D8">
      <w:pPr>
        <w:spacing w:line="240" w:lineRule="auto"/>
      </w:pPr>
    </w:p>
    <w:p w:rsidR="00C022B0" w:rsidRDefault="00C022B0" w:rsidP="00D105D8">
      <w:pPr>
        <w:spacing w:line="240" w:lineRule="auto"/>
        <w:rPr>
          <w:rFonts w:ascii="Times New Roman" w:hAnsi="Times New Roman" w:cs="Times New Roman"/>
          <w:sz w:val="24"/>
          <w:szCs w:val="24"/>
        </w:rPr>
      </w:pPr>
      <w:r>
        <w:rPr>
          <w:rFonts w:ascii="Times New Roman" w:hAnsi="Times New Roman" w:cs="Times New Roman"/>
          <w:sz w:val="24"/>
          <w:szCs w:val="24"/>
        </w:rPr>
        <w:t>Good afternoon Chairm</w:t>
      </w:r>
      <w:r w:rsidR="002705E8">
        <w:rPr>
          <w:rFonts w:ascii="Times New Roman" w:hAnsi="Times New Roman" w:cs="Times New Roman"/>
          <w:sz w:val="24"/>
          <w:szCs w:val="24"/>
        </w:rPr>
        <w:t>an Coley, Vice Chair Huffman,</w:t>
      </w:r>
      <w:r>
        <w:rPr>
          <w:rFonts w:ascii="Times New Roman" w:hAnsi="Times New Roman" w:cs="Times New Roman"/>
          <w:sz w:val="24"/>
          <w:szCs w:val="24"/>
        </w:rPr>
        <w:t xml:space="preserve"> Ranking Member Craig and members of the Government</w:t>
      </w:r>
      <w:r w:rsidR="002705E8">
        <w:rPr>
          <w:rFonts w:ascii="Times New Roman" w:hAnsi="Times New Roman" w:cs="Times New Roman"/>
          <w:sz w:val="24"/>
          <w:szCs w:val="24"/>
        </w:rPr>
        <w:t xml:space="preserve"> Oversight and R</w:t>
      </w:r>
      <w:r>
        <w:rPr>
          <w:rFonts w:ascii="Times New Roman" w:hAnsi="Times New Roman" w:cs="Times New Roman"/>
          <w:sz w:val="24"/>
          <w:szCs w:val="24"/>
        </w:rPr>
        <w:t>eform Committee. Thank you for allowing us the opportunity to pre</w:t>
      </w:r>
      <w:r w:rsidR="00D105D8">
        <w:rPr>
          <w:rFonts w:ascii="Times New Roman" w:hAnsi="Times New Roman" w:cs="Times New Roman"/>
          <w:sz w:val="24"/>
          <w:szCs w:val="24"/>
        </w:rPr>
        <w:t>sent Senate Bill 186, which</w:t>
      </w:r>
      <w:r>
        <w:rPr>
          <w:rFonts w:ascii="Times New Roman" w:hAnsi="Times New Roman" w:cs="Times New Roman"/>
          <w:sz w:val="24"/>
          <w:szCs w:val="24"/>
        </w:rPr>
        <w:t xml:space="preserve"> create</w:t>
      </w:r>
      <w:r w:rsidR="00D105D8">
        <w:rPr>
          <w:rFonts w:ascii="Times New Roman" w:hAnsi="Times New Roman" w:cs="Times New Roman"/>
          <w:sz w:val="24"/>
          <w:szCs w:val="24"/>
        </w:rPr>
        <w:t>s</w:t>
      </w:r>
      <w:r>
        <w:rPr>
          <w:rFonts w:ascii="Times New Roman" w:hAnsi="Times New Roman" w:cs="Times New Roman"/>
          <w:sz w:val="24"/>
          <w:szCs w:val="24"/>
        </w:rPr>
        <w:t xml:space="preserve"> the Voter Verification and Registration </w:t>
      </w:r>
      <w:r w:rsidR="00F902B8">
        <w:rPr>
          <w:rFonts w:ascii="Times New Roman" w:hAnsi="Times New Roman" w:cs="Times New Roman"/>
          <w:sz w:val="24"/>
          <w:szCs w:val="24"/>
        </w:rPr>
        <w:t xml:space="preserve">(VVR) </w:t>
      </w:r>
      <w:r>
        <w:rPr>
          <w:rFonts w:ascii="Times New Roman" w:hAnsi="Times New Roman" w:cs="Times New Roman"/>
          <w:sz w:val="24"/>
          <w:szCs w:val="24"/>
        </w:rPr>
        <w:t xml:space="preserve">program. </w:t>
      </w:r>
    </w:p>
    <w:p w:rsidR="002705E8" w:rsidRDefault="00C022B0">
      <w:pPr>
        <w:rPr>
          <w:rFonts w:ascii="Times New Roman" w:hAnsi="Times New Roman" w:cs="Times New Roman"/>
          <w:sz w:val="24"/>
          <w:szCs w:val="24"/>
        </w:rPr>
      </w:pPr>
      <w:r>
        <w:rPr>
          <w:rFonts w:ascii="Times New Roman" w:hAnsi="Times New Roman" w:cs="Times New Roman"/>
          <w:sz w:val="24"/>
          <w:szCs w:val="24"/>
        </w:rPr>
        <w:t>The need for a more modern and streamlined voter registration process in Ohio is clear.</w:t>
      </w:r>
      <w:r w:rsidR="002705E8">
        <w:rPr>
          <w:rFonts w:ascii="Times New Roman" w:hAnsi="Times New Roman" w:cs="Times New Roman"/>
          <w:sz w:val="24"/>
          <w:szCs w:val="24"/>
        </w:rPr>
        <w:t xml:space="preserve"> Our current </w:t>
      </w:r>
      <w:r w:rsidR="00342D60">
        <w:rPr>
          <w:rFonts w:ascii="Times New Roman" w:hAnsi="Times New Roman" w:cs="Times New Roman"/>
          <w:sz w:val="24"/>
          <w:szCs w:val="24"/>
        </w:rPr>
        <w:t>structure</w:t>
      </w:r>
      <w:r w:rsidR="002705E8">
        <w:rPr>
          <w:rFonts w:ascii="Times New Roman" w:hAnsi="Times New Roman" w:cs="Times New Roman"/>
          <w:sz w:val="24"/>
          <w:szCs w:val="24"/>
        </w:rPr>
        <w:t xml:space="preserve"> is mired by outdated processes that create inefficiencies</w:t>
      </w:r>
      <w:r w:rsidR="00D105D8">
        <w:rPr>
          <w:rFonts w:ascii="Times New Roman" w:hAnsi="Times New Roman" w:cs="Times New Roman"/>
          <w:sz w:val="24"/>
          <w:szCs w:val="24"/>
        </w:rPr>
        <w:t xml:space="preserve"> and redundancies. The VVR program will harness agency technology to create a simpler, more user-friendly voter registration experience.   </w:t>
      </w:r>
    </w:p>
    <w:p w:rsidR="002F4AA0" w:rsidRDefault="002705E8">
      <w:pPr>
        <w:rPr>
          <w:rFonts w:ascii="Times New Roman" w:hAnsi="Times New Roman" w:cs="Times New Roman"/>
          <w:sz w:val="24"/>
          <w:szCs w:val="24"/>
        </w:rPr>
      </w:pPr>
      <w:r>
        <w:rPr>
          <w:rFonts w:ascii="Times New Roman" w:hAnsi="Times New Roman" w:cs="Times New Roman"/>
          <w:sz w:val="24"/>
          <w:szCs w:val="24"/>
        </w:rPr>
        <w:t xml:space="preserve">The </w:t>
      </w:r>
      <w:r w:rsidR="00D105D8">
        <w:rPr>
          <w:rFonts w:ascii="Times New Roman" w:hAnsi="Times New Roman" w:cs="Times New Roman"/>
          <w:sz w:val="24"/>
          <w:szCs w:val="24"/>
        </w:rPr>
        <w:t>VVR program</w:t>
      </w:r>
      <w:r>
        <w:rPr>
          <w:rFonts w:ascii="Times New Roman" w:hAnsi="Times New Roman" w:cs="Times New Roman"/>
          <w:sz w:val="24"/>
          <w:szCs w:val="24"/>
        </w:rPr>
        <w:t xml:space="preserve"> allow</w:t>
      </w:r>
      <w:r w:rsidR="00D105D8">
        <w:rPr>
          <w:rFonts w:ascii="Times New Roman" w:hAnsi="Times New Roman" w:cs="Times New Roman"/>
          <w:sz w:val="24"/>
          <w:szCs w:val="24"/>
        </w:rPr>
        <w:t>s</w:t>
      </w:r>
      <w:r>
        <w:rPr>
          <w:rFonts w:ascii="Times New Roman" w:hAnsi="Times New Roman" w:cs="Times New Roman"/>
          <w:sz w:val="24"/>
          <w:szCs w:val="24"/>
        </w:rPr>
        <w:t xml:space="preserve"> citizens interacting with </w:t>
      </w:r>
      <w:r w:rsidR="002F4AA0">
        <w:rPr>
          <w:rFonts w:ascii="Times New Roman" w:hAnsi="Times New Roman" w:cs="Times New Roman"/>
          <w:sz w:val="24"/>
          <w:szCs w:val="24"/>
        </w:rPr>
        <w:t xml:space="preserve">the </w:t>
      </w:r>
      <w:r>
        <w:rPr>
          <w:rFonts w:ascii="Times New Roman" w:hAnsi="Times New Roman" w:cs="Times New Roman"/>
          <w:sz w:val="24"/>
          <w:szCs w:val="24"/>
        </w:rPr>
        <w:t xml:space="preserve">Bureau of Motor Vehicles to register to vote, update their voter registration, </w:t>
      </w:r>
      <w:r w:rsidR="002F4AA0">
        <w:rPr>
          <w:rFonts w:ascii="Times New Roman" w:hAnsi="Times New Roman" w:cs="Times New Roman"/>
          <w:sz w:val="24"/>
          <w:szCs w:val="24"/>
        </w:rPr>
        <w:t xml:space="preserve">and </w:t>
      </w:r>
      <w:r>
        <w:rPr>
          <w:rFonts w:ascii="Times New Roman" w:hAnsi="Times New Roman" w:cs="Times New Roman"/>
          <w:sz w:val="24"/>
          <w:szCs w:val="24"/>
        </w:rPr>
        <w:t>change their party affiliation in real time. This will be done via an “opt-out” proce</w:t>
      </w:r>
      <w:r w:rsidR="00342D60">
        <w:rPr>
          <w:rFonts w:ascii="Times New Roman" w:hAnsi="Times New Roman" w:cs="Times New Roman"/>
          <w:sz w:val="24"/>
          <w:szCs w:val="24"/>
        </w:rPr>
        <w:t>ss when receiving a new or updated state ID or driver’s license</w:t>
      </w:r>
      <w:r w:rsidR="00D105D8">
        <w:rPr>
          <w:rFonts w:ascii="Times New Roman" w:hAnsi="Times New Roman" w:cs="Times New Roman"/>
          <w:sz w:val="24"/>
          <w:szCs w:val="24"/>
        </w:rPr>
        <w:t xml:space="preserve"> at any of the state’s </w:t>
      </w:r>
      <w:r>
        <w:rPr>
          <w:rFonts w:ascii="Times New Roman" w:hAnsi="Times New Roman" w:cs="Times New Roman"/>
          <w:sz w:val="24"/>
          <w:szCs w:val="24"/>
        </w:rPr>
        <w:t>deputy re</w:t>
      </w:r>
      <w:r w:rsidR="00D105D8">
        <w:rPr>
          <w:rFonts w:ascii="Times New Roman" w:hAnsi="Times New Roman" w:cs="Times New Roman"/>
          <w:sz w:val="24"/>
          <w:szCs w:val="24"/>
        </w:rPr>
        <w:t>gist</w:t>
      </w:r>
      <w:r w:rsidR="007F476B">
        <w:rPr>
          <w:rFonts w:ascii="Times New Roman" w:hAnsi="Times New Roman" w:cs="Times New Roman"/>
          <w:sz w:val="24"/>
          <w:szCs w:val="24"/>
        </w:rPr>
        <w:t>rar</w:t>
      </w:r>
      <w:r w:rsidR="00D105D8">
        <w:rPr>
          <w:rFonts w:ascii="Times New Roman" w:hAnsi="Times New Roman" w:cs="Times New Roman"/>
          <w:sz w:val="24"/>
          <w:szCs w:val="24"/>
        </w:rPr>
        <w:t xml:space="preserve"> agencies</w:t>
      </w:r>
      <w:r>
        <w:rPr>
          <w:rFonts w:ascii="Times New Roman" w:hAnsi="Times New Roman" w:cs="Times New Roman"/>
          <w:sz w:val="24"/>
          <w:szCs w:val="24"/>
        </w:rPr>
        <w:t xml:space="preserve">. </w:t>
      </w:r>
      <w:r w:rsidR="002F4AA0">
        <w:rPr>
          <w:rFonts w:ascii="Times New Roman" w:hAnsi="Times New Roman" w:cs="Times New Roman"/>
          <w:sz w:val="24"/>
          <w:szCs w:val="24"/>
        </w:rPr>
        <w:t>By moving this process to an opt-out format,</w:t>
      </w:r>
      <w:r w:rsidR="00D105D8">
        <w:rPr>
          <w:rFonts w:ascii="Times New Roman" w:hAnsi="Times New Roman" w:cs="Times New Roman"/>
          <w:sz w:val="24"/>
          <w:szCs w:val="24"/>
        </w:rPr>
        <w:t xml:space="preserve"> we expect more Ohioans to</w:t>
      </w:r>
      <w:r w:rsidR="00342D60">
        <w:rPr>
          <w:rFonts w:ascii="Times New Roman" w:hAnsi="Times New Roman" w:cs="Times New Roman"/>
          <w:sz w:val="24"/>
          <w:szCs w:val="24"/>
        </w:rPr>
        <w:t xml:space="preserve"> register and update their registration</w:t>
      </w:r>
      <w:r w:rsidR="00D105D8">
        <w:rPr>
          <w:rFonts w:ascii="Times New Roman" w:hAnsi="Times New Roman" w:cs="Times New Roman"/>
          <w:sz w:val="24"/>
          <w:szCs w:val="24"/>
        </w:rPr>
        <w:t>, which will result in more “active” voters,</w:t>
      </w:r>
      <w:r w:rsidR="002F4AA0">
        <w:rPr>
          <w:rFonts w:ascii="Times New Roman" w:hAnsi="Times New Roman" w:cs="Times New Roman"/>
          <w:sz w:val="24"/>
          <w:szCs w:val="24"/>
        </w:rPr>
        <w:t xml:space="preserve"> and the Secretary of State will be better able to coordinate with county Boards of Elections to </w:t>
      </w:r>
      <w:r w:rsidR="007F476B">
        <w:rPr>
          <w:rFonts w:ascii="Times New Roman" w:hAnsi="Times New Roman" w:cs="Times New Roman"/>
          <w:sz w:val="24"/>
          <w:szCs w:val="24"/>
        </w:rPr>
        <w:t>decrease</w:t>
      </w:r>
      <w:r w:rsidR="002F4AA0">
        <w:rPr>
          <w:rFonts w:ascii="Times New Roman" w:hAnsi="Times New Roman" w:cs="Times New Roman"/>
          <w:sz w:val="24"/>
          <w:szCs w:val="24"/>
        </w:rPr>
        <w:t xml:space="preserve"> </w:t>
      </w:r>
      <w:r w:rsidR="007F476B">
        <w:rPr>
          <w:rFonts w:ascii="Times New Roman" w:hAnsi="Times New Roman" w:cs="Times New Roman"/>
          <w:sz w:val="24"/>
          <w:szCs w:val="24"/>
        </w:rPr>
        <w:t>inaccurate</w:t>
      </w:r>
      <w:r w:rsidR="002F4AA0">
        <w:rPr>
          <w:rFonts w:ascii="Times New Roman" w:hAnsi="Times New Roman" w:cs="Times New Roman"/>
          <w:sz w:val="24"/>
          <w:szCs w:val="24"/>
        </w:rPr>
        <w:t xml:space="preserve"> registrations.</w:t>
      </w:r>
      <w:bookmarkStart w:id="0" w:name="_GoBack"/>
      <w:bookmarkEnd w:id="0"/>
      <w:r>
        <w:rPr>
          <w:rFonts w:ascii="Times New Roman" w:hAnsi="Times New Roman" w:cs="Times New Roman"/>
          <w:sz w:val="24"/>
          <w:szCs w:val="24"/>
        </w:rPr>
        <w:t xml:space="preserve"> </w:t>
      </w:r>
    </w:p>
    <w:p w:rsidR="00F902B8" w:rsidRDefault="00F902B8">
      <w:pPr>
        <w:rPr>
          <w:rFonts w:ascii="Times New Roman" w:hAnsi="Times New Roman" w:cs="Times New Roman"/>
          <w:sz w:val="24"/>
          <w:szCs w:val="24"/>
        </w:rPr>
      </w:pPr>
      <w:r>
        <w:rPr>
          <w:rFonts w:ascii="Times New Roman" w:hAnsi="Times New Roman" w:cs="Times New Roman"/>
          <w:sz w:val="24"/>
          <w:szCs w:val="24"/>
        </w:rPr>
        <w:t>The bill</w:t>
      </w:r>
      <w:r w:rsidR="00951307">
        <w:rPr>
          <w:rFonts w:ascii="Times New Roman" w:hAnsi="Times New Roman" w:cs="Times New Roman"/>
          <w:sz w:val="24"/>
          <w:szCs w:val="24"/>
        </w:rPr>
        <w:t xml:space="preserve"> inc</w:t>
      </w:r>
      <w:r w:rsidR="00342D60">
        <w:rPr>
          <w:rFonts w:ascii="Times New Roman" w:hAnsi="Times New Roman" w:cs="Times New Roman"/>
          <w:sz w:val="24"/>
          <w:szCs w:val="24"/>
        </w:rPr>
        <w:t>ludes</w:t>
      </w:r>
      <w:r>
        <w:rPr>
          <w:rFonts w:ascii="Times New Roman" w:hAnsi="Times New Roman" w:cs="Times New Roman"/>
          <w:sz w:val="24"/>
          <w:szCs w:val="24"/>
        </w:rPr>
        <w:t xml:space="preserve"> protections to en</w:t>
      </w:r>
      <w:r w:rsidR="00951307">
        <w:rPr>
          <w:rFonts w:ascii="Times New Roman" w:hAnsi="Times New Roman" w:cs="Times New Roman"/>
          <w:sz w:val="24"/>
          <w:szCs w:val="24"/>
        </w:rPr>
        <w:t xml:space="preserve">sure that only US citizens are </w:t>
      </w:r>
      <w:r>
        <w:rPr>
          <w:rFonts w:ascii="Times New Roman" w:hAnsi="Times New Roman" w:cs="Times New Roman"/>
          <w:sz w:val="24"/>
          <w:szCs w:val="24"/>
        </w:rPr>
        <w:t>utilizing the program. Ohio is in the process of moving to the federally compliant and standard drivers’ licenses and identification cards. In order to obtain these cards, documentation must be presented to the BMV that show</w:t>
      </w:r>
      <w:r w:rsidR="00D105D8">
        <w:rPr>
          <w:rFonts w:ascii="Times New Roman" w:hAnsi="Times New Roman" w:cs="Times New Roman"/>
          <w:sz w:val="24"/>
          <w:szCs w:val="24"/>
        </w:rPr>
        <w:t>s</w:t>
      </w:r>
      <w:r>
        <w:rPr>
          <w:rFonts w:ascii="Times New Roman" w:hAnsi="Times New Roman" w:cs="Times New Roman"/>
          <w:sz w:val="24"/>
          <w:szCs w:val="24"/>
        </w:rPr>
        <w:t xml:space="preserve"> the citizenship or residency status of each</w:t>
      </w:r>
      <w:r w:rsidR="00D105D8">
        <w:rPr>
          <w:rFonts w:ascii="Times New Roman" w:hAnsi="Times New Roman" w:cs="Times New Roman"/>
          <w:sz w:val="24"/>
          <w:szCs w:val="24"/>
        </w:rPr>
        <w:t xml:space="preserve"> applicant. The VVR program</w:t>
      </w:r>
      <w:r>
        <w:rPr>
          <w:rFonts w:ascii="Times New Roman" w:hAnsi="Times New Roman" w:cs="Times New Roman"/>
          <w:sz w:val="24"/>
          <w:szCs w:val="24"/>
        </w:rPr>
        <w:t xml:space="preserve"> allow</w:t>
      </w:r>
      <w:r w:rsidR="00D105D8">
        <w:rPr>
          <w:rFonts w:ascii="Times New Roman" w:hAnsi="Times New Roman" w:cs="Times New Roman"/>
          <w:sz w:val="24"/>
          <w:szCs w:val="24"/>
        </w:rPr>
        <w:t>s</w:t>
      </w:r>
      <w:r>
        <w:rPr>
          <w:rFonts w:ascii="Times New Roman" w:hAnsi="Times New Roman" w:cs="Times New Roman"/>
          <w:sz w:val="24"/>
          <w:szCs w:val="24"/>
        </w:rPr>
        <w:t xml:space="preserve"> the Secretary of State to use this data to verify the eligibility of individuals</w:t>
      </w:r>
      <w:r w:rsidR="00D105D8">
        <w:rPr>
          <w:rFonts w:ascii="Times New Roman" w:hAnsi="Times New Roman" w:cs="Times New Roman"/>
          <w:sz w:val="24"/>
          <w:szCs w:val="24"/>
        </w:rPr>
        <w:t>, and the bill affords</w:t>
      </w:r>
      <w:r>
        <w:rPr>
          <w:rFonts w:ascii="Times New Roman" w:hAnsi="Times New Roman" w:cs="Times New Roman"/>
          <w:sz w:val="24"/>
          <w:szCs w:val="24"/>
        </w:rPr>
        <w:t xml:space="preserve"> the Secretary of State </w:t>
      </w:r>
      <w:r w:rsidR="00D105D8">
        <w:rPr>
          <w:rFonts w:ascii="Times New Roman" w:hAnsi="Times New Roman" w:cs="Times New Roman"/>
          <w:sz w:val="24"/>
          <w:szCs w:val="24"/>
        </w:rPr>
        <w:t xml:space="preserve">the ability </w:t>
      </w:r>
      <w:r>
        <w:rPr>
          <w:rFonts w:ascii="Times New Roman" w:hAnsi="Times New Roman" w:cs="Times New Roman"/>
          <w:sz w:val="24"/>
          <w:szCs w:val="24"/>
        </w:rPr>
        <w:t xml:space="preserve">to develop additional verification procedures if needed. </w:t>
      </w:r>
    </w:p>
    <w:p w:rsidR="0097205A" w:rsidRDefault="00D105D8">
      <w:pPr>
        <w:rPr>
          <w:rFonts w:ascii="Times New Roman" w:hAnsi="Times New Roman" w:cs="Times New Roman"/>
          <w:sz w:val="24"/>
          <w:szCs w:val="24"/>
        </w:rPr>
      </w:pPr>
      <w:r>
        <w:rPr>
          <w:rFonts w:ascii="Times New Roman" w:hAnsi="Times New Roman" w:cs="Times New Roman"/>
          <w:sz w:val="24"/>
          <w:szCs w:val="24"/>
        </w:rPr>
        <w:t>SB 186</w:t>
      </w:r>
      <w:r w:rsidR="00F902B8">
        <w:rPr>
          <w:rFonts w:ascii="Times New Roman" w:hAnsi="Times New Roman" w:cs="Times New Roman"/>
          <w:sz w:val="24"/>
          <w:szCs w:val="24"/>
        </w:rPr>
        <w:t xml:space="preserve"> delegates the authority to create the rules and procedures of the VVR program to the Secretary of State. These rules </w:t>
      </w:r>
      <w:r>
        <w:rPr>
          <w:rFonts w:ascii="Times New Roman" w:hAnsi="Times New Roman" w:cs="Times New Roman"/>
          <w:sz w:val="24"/>
          <w:szCs w:val="24"/>
        </w:rPr>
        <w:t>are</w:t>
      </w:r>
      <w:r w:rsidR="00F902B8">
        <w:rPr>
          <w:rFonts w:ascii="Times New Roman" w:hAnsi="Times New Roman" w:cs="Times New Roman"/>
          <w:sz w:val="24"/>
          <w:szCs w:val="24"/>
        </w:rPr>
        <w:t xml:space="preserve"> subject to Chapter 119 review. Creating the parameters of the progr</w:t>
      </w:r>
      <w:r>
        <w:rPr>
          <w:rFonts w:ascii="Times New Roman" w:hAnsi="Times New Roman" w:cs="Times New Roman"/>
          <w:sz w:val="24"/>
          <w:szCs w:val="24"/>
        </w:rPr>
        <w:t>am through rule will allow for</w:t>
      </w:r>
      <w:r w:rsidR="00F902B8">
        <w:rPr>
          <w:rFonts w:ascii="Times New Roman" w:hAnsi="Times New Roman" w:cs="Times New Roman"/>
          <w:sz w:val="24"/>
          <w:szCs w:val="24"/>
        </w:rPr>
        <w:t xml:space="preserve"> m</w:t>
      </w:r>
      <w:r w:rsidR="00342D60">
        <w:rPr>
          <w:rFonts w:ascii="Times New Roman" w:hAnsi="Times New Roman" w:cs="Times New Roman"/>
          <w:sz w:val="24"/>
          <w:szCs w:val="24"/>
        </w:rPr>
        <w:t>ore nimble implementation,</w:t>
      </w:r>
      <w:r w:rsidR="00F902B8">
        <w:rPr>
          <w:rFonts w:ascii="Times New Roman" w:hAnsi="Times New Roman" w:cs="Times New Roman"/>
          <w:sz w:val="24"/>
          <w:szCs w:val="24"/>
        </w:rPr>
        <w:t xml:space="preserve"> designed </w:t>
      </w:r>
      <w:r w:rsidR="00342D60">
        <w:rPr>
          <w:rFonts w:ascii="Times New Roman" w:hAnsi="Times New Roman" w:cs="Times New Roman"/>
          <w:sz w:val="24"/>
          <w:szCs w:val="24"/>
        </w:rPr>
        <w:t xml:space="preserve">and executed </w:t>
      </w:r>
      <w:r w:rsidR="00F902B8">
        <w:rPr>
          <w:rFonts w:ascii="Times New Roman" w:hAnsi="Times New Roman" w:cs="Times New Roman"/>
          <w:sz w:val="24"/>
          <w:szCs w:val="24"/>
        </w:rPr>
        <w:t xml:space="preserve">by </w:t>
      </w:r>
      <w:r w:rsidR="00342D60">
        <w:rPr>
          <w:rFonts w:ascii="Times New Roman" w:hAnsi="Times New Roman" w:cs="Times New Roman"/>
          <w:sz w:val="24"/>
          <w:szCs w:val="24"/>
        </w:rPr>
        <w:t>elections administration professionals</w:t>
      </w:r>
      <w:r w:rsidR="00F902B8">
        <w:rPr>
          <w:rFonts w:ascii="Times New Roman" w:hAnsi="Times New Roman" w:cs="Times New Roman"/>
          <w:sz w:val="24"/>
          <w:szCs w:val="24"/>
        </w:rPr>
        <w:t xml:space="preserve">. </w:t>
      </w:r>
    </w:p>
    <w:p w:rsidR="00951307" w:rsidRDefault="0097205A">
      <w:pPr>
        <w:rPr>
          <w:rFonts w:ascii="Times New Roman" w:hAnsi="Times New Roman" w:cs="Times New Roman"/>
          <w:sz w:val="24"/>
          <w:szCs w:val="24"/>
        </w:rPr>
      </w:pPr>
      <w:r>
        <w:rPr>
          <w:rFonts w:ascii="Times New Roman" w:hAnsi="Times New Roman" w:cs="Times New Roman"/>
          <w:sz w:val="24"/>
          <w:szCs w:val="24"/>
        </w:rPr>
        <w:t>This bill makes critic</w:t>
      </w:r>
      <w:r w:rsidR="00D105D8">
        <w:rPr>
          <w:rFonts w:ascii="Times New Roman" w:hAnsi="Times New Roman" w:cs="Times New Roman"/>
          <w:sz w:val="24"/>
          <w:szCs w:val="24"/>
        </w:rPr>
        <w:t>al improvements to our voter registration</w:t>
      </w:r>
      <w:r>
        <w:rPr>
          <w:rFonts w:ascii="Times New Roman" w:hAnsi="Times New Roman" w:cs="Times New Roman"/>
          <w:sz w:val="24"/>
          <w:szCs w:val="24"/>
        </w:rPr>
        <w:t xml:space="preserve"> system. We welcome the opportunity to collaborate and develop a 21</w:t>
      </w:r>
      <w:r w:rsidRPr="0097205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voter registration</w:t>
      </w:r>
      <w:r w:rsidR="00D105D8">
        <w:rPr>
          <w:rFonts w:ascii="Times New Roman" w:hAnsi="Times New Roman" w:cs="Times New Roman"/>
          <w:sz w:val="24"/>
          <w:szCs w:val="24"/>
        </w:rPr>
        <w:t xml:space="preserve"> system that best serves Ohio’s voters</w:t>
      </w:r>
      <w:r>
        <w:rPr>
          <w:rFonts w:ascii="Times New Roman" w:hAnsi="Times New Roman" w:cs="Times New Roman"/>
          <w:sz w:val="24"/>
          <w:szCs w:val="24"/>
        </w:rPr>
        <w:t xml:space="preserve">. Thank </w:t>
      </w:r>
      <w:proofErr w:type="gramStart"/>
      <w:r w:rsidR="00945FE0">
        <w:rPr>
          <w:rFonts w:ascii="Times New Roman" w:hAnsi="Times New Roman" w:cs="Times New Roman"/>
          <w:sz w:val="24"/>
          <w:szCs w:val="24"/>
        </w:rPr>
        <w:t>you,</w:t>
      </w:r>
      <w:proofErr w:type="gramEnd"/>
      <w:r>
        <w:rPr>
          <w:rFonts w:ascii="Times New Roman" w:hAnsi="Times New Roman" w:cs="Times New Roman"/>
          <w:sz w:val="24"/>
          <w:szCs w:val="24"/>
        </w:rPr>
        <w:t xml:space="preserve"> and we are happy to answer any questions at this time. </w:t>
      </w:r>
      <w:r w:rsidR="00F902B8">
        <w:rPr>
          <w:rFonts w:ascii="Times New Roman" w:hAnsi="Times New Roman" w:cs="Times New Roman"/>
          <w:sz w:val="24"/>
          <w:szCs w:val="24"/>
        </w:rPr>
        <w:t xml:space="preserve">    </w:t>
      </w:r>
    </w:p>
    <w:p w:rsidR="00C022B0" w:rsidRPr="00C022B0" w:rsidRDefault="002705E8">
      <w:pPr>
        <w:rPr>
          <w:rFonts w:ascii="Times New Roman" w:hAnsi="Times New Roman" w:cs="Times New Roman"/>
          <w:sz w:val="24"/>
          <w:szCs w:val="24"/>
        </w:rPr>
      </w:pPr>
      <w:r>
        <w:rPr>
          <w:rFonts w:ascii="Times New Roman" w:hAnsi="Times New Roman" w:cs="Times New Roman"/>
          <w:sz w:val="24"/>
          <w:szCs w:val="24"/>
        </w:rPr>
        <w:t xml:space="preserve">  </w:t>
      </w:r>
      <w:r w:rsidR="00C022B0">
        <w:rPr>
          <w:rFonts w:ascii="Times New Roman" w:hAnsi="Times New Roman" w:cs="Times New Roman"/>
          <w:sz w:val="24"/>
          <w:szCs w:val="24"/>
        </w:rPr>
        <w:t xml:space="preserve">  </w:t>
      </w:r>
    </w:p>
    <w:sectPr w:rsidR="00C022B0" w:rsidRPr="00C022B0" w:rsidSect="00C022B0">
      <w:pgSz w:w="12240" w:h="15840"/>
      <w:pgMar w:top="1440" w:right="1440" w:bottom="1440" w:left="1440" w:header="720" w:footer="720"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0"/>
    <w:rsid w:val="002705E8"/>
    <w:rsid w:val="002A0316"/>
    <w:rsid w:val="002F4AA0"/>
    <w:rsid w:val="00342D60"/>
    <w:rsid w:val="00434FDA"/>
    <w:rsid w:val="0051109D"/>
    <w:rsid w:val="007F476B"/>
    <w:rsid w:val="00905704"/>
    <w:rsid w:val="00945FE0"/>
    <w:rsid w:val="00951307"/>
    <w:rsid w:val="0097205A"/>
    <w:rsid w:val="00C022B0"/>
    <w:rsid w:val="00D105D8"/>
    <w:rsid w:val="00D3349C"/>
    <w:rsid w:val="00F37C8D"/>
    <w:rsid w:val="00F9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B0"/>
    <w:pPr>
      <w:spacing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B0"/>
    <w:pPr>
      <w:spacing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Marozzi, Collin</dc:creator>
  <cp:lastModifiedBy>Gary, Gabriel</cp:lastModifiedBy>
  <cp:revision>2</cp:revision>
  <cp:lastPrinted>2019-11-26T14:50:00Z</cp:lastPrinted>
  <dcterms:created xsi:type="dcterms:W3CDTF">2020-02-10T20:26:00Z</dcterms:created>
  <dcterms:modified xsi:type="dcterms:W3CDTF">2020-02-10T20:26:00Z</dcterms:modified>
</cp:coreProperties>
</file>