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1AF40" w14:textId="77777777" w:rsidR="00002382" w:rsidRPr="002617C6" w:rsidRDefault="00F326CC" w:rsidP="00BD3DD2">
      <w:pPr>
        <w:pStyle w:val="BodyText2"/>
        <w:rPr>
          <w:color w:val="000000" w:themeColor="text1"/>
        </w:rPr>
      </w:pPr>
      <w:bookmarkStart w:id="0" w:name="_GoBack"/>
      <w:bookmarkEnd w:id="0"/>
      <w:r w:rsidRPr="002617C6">
        <w:rPr>
          <w:color w:val="000000" w:themeColor="text1"/>
        </w:rPr>
        <w:t>SCR 9</w:t>
      </w:r>
      <w:r w:rsidR="00BD3DD2" w:rsidRPr="002617C6">
        <w:rPr>
          <w:color w:val="000000" w:themeColor="text1"/>
        </w:rPr>
        <w:t xml:space="preserve"> – P</w:t>
      </w:r>
      <w:r w:rsidR="00D75E5C" w:rsidRPr="002617C6">
        <w:rPr>
          <w:color w:val="000000" w:themeColor="text1"/>
        </w:rPr>
        <w:t>roponent</w:t>
      </w:r>
      <w:r w:rsidR="00002382" w:rsidRPr="002617C6">
        <w:rPr>
          <w:color w:val="000000" w:themeColor="text1"/>
        </w:rPr>
        <w:t xml:space="preserve"> Testimony</w:t>
      </w:r>
    </w:p>
    <w:p w14:paraId="6F6CF04E" w14:textId="77777777" w:rsidR="008F4FD0" w:rsidRPr="002617C6" w:rsidRDefault="00002382" w:rsidP="008F4FD0">
      <w:pPr>
        <w:pStyle w:val="BodyText2"/>
        <w:rPr>
          <w:color w:val="000000" w:themeColor="text1"/>
        </w:rPr>
      </w:pPr>
      <w:r w:rsidRPr="002617C6">
        <w:rPr>
          <w:color w:val="000000" w:themeColor="text1"/>
        </w:rPr>
        <w:t xml:space="preserve">Ohio </w:t>
      </w:r>
      <w:r w:rsidR="00F326CC" w:rsidRPr="002617C6">
        <w:rPr>
          <w:color w:val="000000" w:themeColor="text1"/>
        </w:rPr>
        <w:t xml:space="preserve">Senate Medicaid, </w:t>
      </w:r>
      <w:r w:rsidR="00A83956" w:rsidRPr="002617C6">
        <w:rPr>
          <w:color w:val="000000" w:themeColor="text1"/>
        </w:rPr>
        <w:t>Health</w:t>
      </w:r>
      <w:r w:rsidR="00F326CC" w:rsidRPr="002617C6">
        <w:rPr>
          <w:color w:val="000000" w:themeColor="text1"/>
        </w:rPr>
        <w:t>, and Human Services</w:t>
      </w:r>
      <w:r w:rsidR="00D75E5C" w:rsidRPr="002617C6">
        <w:rPr>
          <w:color w:val="000000" w:themeColor="text1"/>
        </w:rPr>
        <w:t xml:space="preserve"> </w:t>
      </w:r>
      <w:r w:rsidRPr="002617C6">
        <w:rPr>
          <w:color w:val="000000" w:themeColor="text1"/>
        </w:rPr>
        <w:t xml:space="preserve">Committee </w:t>
      </w:r>
    </w:p>
    <w:p w14:paraId="414BDA2B" w14:textId="77777777" w:rsidR="008F4FD0" w:rsidRPr="002617C6" w:rsidRDefault="00262048" w:rsidP="008F4FD0">
      <w:pPr>
        <w:pStyle w:val="BodyText2"/>
        <w:rPr>
          <w:color w:val="000000" w:themeColor="text1"/>
        </w:rPr>
      </w:pPr>
      <w:r w:rsidRPr="002617C6">
        <w:rPr>
          <w:color w:val="000000" w:themeColor="text1"/>
        </w:rPr>
        <w:t>Kim</w:t>
      </w:r>
      <w:r w:rsidR="00F326CC" w:rsidRPr="002617C6">
        <w:rPr>
          <w:color w:val="000000" w:themeColor="text1"/>
        </w:rPr>
        <w:t xml:space="preserve"> Bischel</w:t>
      </w:r>
      <w:r w:rsidRPr="002617C6">
        <w:rPr>
          <w:color w:val="000000" w:themeColor="text1"/>
        </w:rPr>
        <w:t xml:space="preserve">, BSN, BS, RN – Amyloidosis Care Coordinator </w:t>
      </w:r>
    </w:p>
    <w:p w14:paraId="15FD8AF3" w14:textId="77777777" w:rsidR="00002382" w:rsidRPr="002617C6" w:rsidRDefault="00D27C1A" w:rsidP="008F4FD0">
      <w:pPr>
        <w:pStyle w:val="BodyText2"/>
        <w:rPr>
          <w:color w:val="000000" w:themeColor="text1"/>
        </w:rPr>
      </w:pPr>
      <w:r w:rsidRPr="002617C6">
        <w:rPr>
          <w:color w:val="000000" w:themeColor="text1"/>
        </w:rPr>
        <w:t>February 5,</w:t>
      </w:r>
      <w:r w:rsidR="00DA1883" w:rsidRPr="002617C6">
        <w:rPr>
          <w:color w:val="000000" w:themeColor="text1"/>
        </w:rPr>
        <w:t xml:space="preserve"> 2020</w:t>
      </w:r>
    </w:p>
    <w:p w14:paraId="3AC85243" w14:textId="77777777" w:rsidR="00002382" w:rsidRPr="00250A29" w:rsidRDefault="00002382" w:rsidP="00002382">
      <w:pPr>
        <w:jc w:val="center"/>
      </w:pPr>
    </w:p>
    <w:p w14:paraId="3208A0D8" w14:textId="2A75D749" w:rsidR="00D75E5C" w:rsidRPr="004E6277" w:rsidRDefault="00D75E5C" w:rsidP="004E6277">
      <w:r w:rsidRPr="004E6277">
        <w:t xml:space="preserve">Chair </w:t>
      </w:r>
      <w:r w:rsidR="00DA1883" w:rsidRPr="004E6277">
        <w:t>Burke</w:t>
      </w:r>
      <w:r w:rsidRPr="004E6277">
        <w:t xml:space="preserve">, Vice Chair </w:t>
      </w:r>
      <w:r w:rsidR="00DA1883" w:rsidRPr="004E6277">
        <w:t>Huffman</w:t>
      </w:r>
      <w:r w:rsidRPr="004E6277">
        <w:t xml:space="preserve">, </w:t>
      </w:r>
      <w:r w:rsidR="00D27C1A" w:rsidRPr="004E6277">
        <w:t xml:space="preserve">and </w:t>
      </w:r>
      <w:r w:rsidRPr="004E6277">
        <w:t xml:space="preserve">Ranking Member </w:t>
      </w:r>
      <w:r w:rsidR="00DA1883" w:rsidRPr="004E6277">
        <w:t>Antonio</w:t>
      </w:r>
      <w:r w:rsidRPr="004E6277">
        <w:t xml:space="preserve">, and members of the </w:t>
      </w:r>
      <w:r w:rsidR="00B7741E" w:rsidRPr="004E6277">
        <w:t xml:space="preserve">Ohio </w:t>
      </w:r>
      <w:r w:rsidR="00DA1883" w:rsidRPr="004E6277">
        <w:t>Senate Health, Human Services, and Medicaid Committee</w:t>
      </w:r>
      <w:r w:rsidRPr="004E6277">
        <w:t xml:space="preserve">, thank you for allowing </w:t>
      </w:r>
      <w:r w:rsidR="008F4FD0" w:rsidRPr="004E6277">
        <w:t>Cleveland Clinic</w:t>
      </w:r>
      <w:r w:rsidRPr="004E6277">
        <w:t xml:space="preserve"> to provide proponent testimony for </w:t>
      </w:r>
      <w:r w:rsidR="00DA1883" w:rsidRPr="004E6277">
        <w:t>Senate</w:t>
      </w:r>
      <w:r w:rsidR="00D27C1A" w:rsidRPr="004E6277">
        <w:t xml:space="preserve"> Concurrent</w:t>
      </w:r>
      <w:r w:rsidR="00DA1883" w:rsidRPr="004E6277">
        <w:t xml:space="preserve"> </w:t>
      </w:r>
      <w:r w:rsidR="00D27C1A" w:rsidRPr="004E6277">
        <w:t>Resolution 9</w:t>
      </w:r>
      <w:r w:rsidR="00B7741E" w:rsidRPr="004E6277">
        <w:t xml:space="preserve">, which would designate </w:t>
      </w:r>
      <w:r w:rsidR="008E6FC0" w:rsidRPr="004E6277">
        <w:t xml:space="preserve">Cardiac Amyloidosis Recognition </w:t>
      </w:r>
      <w:r w:rsidR="00C55DE2" w:rsidRPr="004E6277">
        <w:t>Month</w:t>
      </w:r>
      <w:r w:rsidR="00B7741E" w:rsidRPr="004E6277">
        <w:t xml:space="preserve"> in the state of Ohio</w:t>
      </w:r>
      <w:r w:rsidRPr="004E6277">
        <w:t xml:space="preserve">. </w:t>
      </w:r>
      <w:r w:rsidR="00DA1883" w:rsidRPr="004E6277">
        <w:t xml:space="preserve">My name is </w:t>
      </w:r>
      <w:r w:rsidR="00262048" w:rsidRPr="004E6277">
        <w:t xml:space="preserve">Kim </w:t>
      </w:r>
      <w:r w:rsidR="008E6FC0" w:rsidRPr="004E6277">
        <w:t>Bischel</w:t>
      </w:r>
      <w:r w:rsidR="00DA1883" w:rsidRPr="004E6277">
        <w:t xml:space="preserve">, and I am </w:t>
      </w:r>
      <w:r w:rsidR="00262048" w:rsidRPr="004E6277">
        <w:t xml:space="preserve">registered nurse </w:t>
      </w:r>
      <w:r w:rsidR="00DA1883" w:rsidRPr="004E6277">
        <w:t>at Cleveland Clinic</w:t>
      </w:r>
      <w:r w:rsidR="000F1784" w:rsidRPr="004E6277">
        <w:t xml:space="preserve">. I </w:t>
      </w:r>
      <w:r w:rsidR="00262048" w:rsidRPr="004E6277">
        <w:t>specializ</w:t>
      </w:r>
      <w:r w:rsidR="00BD7F05" w:rsidRPr="004E6277">
        <w:t>e</w:t>
      </w:r>
      <w:r w:rsidR="00262048" w:rsidRPr="004E6277">
        <w:t xml:space="preserve"> in the </w:t>
      </w:r>
      <w:r w:rsidR="00BD7F05" w:rsidRPr="004E6277">
        <w:t xml:space="preserve">rare </w:t>
      </w:r>
      <w:r w:rsidR="00262048" w:rsidRPr="004E6277">
        <w:t xml:space="preserve">disease </w:t>
      </w:r>
      <w:r w:rsidR="00BD7F05" w:rsidRPr="004E6277">
        <w:t>c</w:t>
      </w:r>
      <w:r w:rsidR="00262048" w:rsidRPr="004E6277">
        <w:t xml:space="preserve">ardiac </w:t>
      </w:r>
      <w:r w:rsidR="00BD7F05" w:rsidRPr="004E6277">
        <w:t>a</w:t>
      </w:r>
      <w:r w:rsidR="00262048" w:rsidRPr="004E6277">
        <w:t>myloidosis</w:t>
      </w:r>
      <w:r w:rsidR="000F1784" w:rsidRPr="004E6277">
        <w:t xml:space="preserve"> and heart failure. </w:t>
      </w:r>
    </w:p>
    <w:p w14:paraId="100F4368" w14:textId="77777777" w:rsidR="008E6FC0" w:rsidRPr="004E6277" w:rsidRDefault="008E6FC0" w:rsidP="004E6277"/>
    <w:p w14:paraId="3499A474" w14:textId="2CFB7A84" w:rsidR="00FA00D0" w:rsidRPr="004E6277" w:rsidRDefault="00BD7F05" w:rsidP="004E6277">
      <w:r w:rsidRPr="004E6277">
        <w:t xml:space="preserve">At the </w:t>
      </w:r>
      <w:r w:rsidR="008E6FC0" w:rsidRPr="004E6277">
        <w:t>Cleveland Clinic</w:t>
      </w:r>
      <w:r w:rsidRPr="004E6277">
        <w:t xml:space="preserve">, we have an Amyloidosis Center that </w:t>
      </w:r>
      <w:r w:rsidR="008E6FC0" w:rsidRPr="004E6277">
        <w:t>is</w:t>
      </w:r>
      <w:r w:rsidRPr="004E6277">
        <w:t xml:space="preserve"> a </w:t>
      </w:r>
      <w:r w:rsidR="008E6FC0" w:rsidRPr="004E6277">
        <w:t xml:space="preserve">leader in </w:t>
      </w:r>
      <w:r w:rsidRPr="004E6277">
        <w:t xml:space="preserve">the diagnosis, treatment, and research of cardiac amyloidosis. We have specialists in our </w:t>
      </w:r>
      <w:r w:rsidR="008E6FC0" w:rsidRPr="004E6277">
        <w:t>Cancer Center and Sydell and Arnold Miller Family Heart &amp; Vascular Institute </w:t>
      </w:r>
      <w:r w:rsidR="00EE5513" w:rsidRPr="004E6277">
        <w:t xml:space="preserve">that </w:t>
      </w:r>
      <w:r w:rsidR="008E6FC0" w:rsidRPr="004E6277">
        <w:t xml:space="preserve">work together to provide the most advanced treatment options for patients with </w:t>
      </w:r>
      <w:r w:rsidR="006C5227" w:rsidRPr="004E6277">
        <w:t xml:space="preserve">cardiac </w:t>
      </w:r>
      <w:r w:rsidR="008E6FC0" w:rsidRPr="004E6277">
        <w:t>amyloidosis. U.S. News &amp; World Report consistently names Cleveland Clinic as one of the nation’s top hospitals in its annual “America’s Best Hospitals” survey and has named Cleveland Clinic’s heart program No. 1 in the nation since 1995.</w:t>
      </w:r>
    </w:p>
    <w:p w14:paraId="0454698F" w14:textId="35624DD8" w:rsidR="006C5227" w:rsidRPr="004E6277" w:rsidRDefault="006C5227" w:rsidP="004E6277"/>
    <w:p w14:paraId="781A033A" w14:textId="6BE93366" w:rsidR="00113B36" w:rsidRPr="004E6277" w:rsidRDefault="00EE5513" w:rsidP="004E6277">
      <w:r w:rsidRPr="004E6277">
        <w:t xml:space="preserve">Amyloidosis is a rare disease in which </w:t>
      </w:r>
      <w:r w:rsidR="00BC48D7" w:rsidRPr="004E6277">
        <w:t xml:space="preserve">abnormal </w:t>
      </w:r>
      <w:r w:rsidRPr="004E6277">
        <w:t xml:space="preserve">proteins misfold and cause organ damage.  </w:t>
      </w:r>
      <w:r w:rsidR="00BC48D7" w:rsidRPr="004E6277">
        <w:t>There</w:t>
      </w:r>
      <w:r w:rsidRPr="004E6277">
        <w:t xml:space="preserve"> are many types of amyloidosis but </w:t>
      </w:r>
      <w:r w:rsidR="002617C6" w:rsidRPr="004E6277">
        <w:t xml:space="preserve">the </w:t>
      </w:r>
      <w:r w:rsidRPr="004E6277">
        <w:t xml:space="preserve">two most common </w:t>
      </w:r>
      <w:r w:rsidR="00BC48D7" w:rsidRPr="004E6277">
        <w:t xml:space="preserve">that often affect the heart, referred to as cardiac amyloidosis, </w:t>
      </w:r>
      <w:r w:rsidRPr="004E6277">
        <w:t xml:space="preserve">are immunoglobulin light chain (AL) amyloidosis and transthyretin (TTR) amyloidosis. Light chain amyloidosis is caused from a misfolding of proteins produced by the bone marrow. Early diagnosis is required as the mortality rate is less than six months without treatment. Transthyretin amyloidosis is caused from proteins produced by the liver that misfold and cause organ and nerve damage. It is an under-recognized cause of heart failure in older adults. </w:t>
      </w:r>
    </w:p>
    <w:p w14:paraId="7401FBA9" w14:textId="77777777" w:rsidR="00BC48D7" w:rsidRPr="004E6277" w:rsidRDefault="00BC48D7" w:rsidP="004E6277"/>
    <w:p w14:paraId="17604422" w14:textId="5CCAA940" w:rsidR="006C5227" w:rsidRPr="004E6277" w:rsidRDefault="00812873" w:rsidP="004E6277">
      <w:r w:rsidRPr="004E6277">
        <w:t>Cardiac amyloidosis was previously regarded as a rare condition, however</w:t>
      </w:r>
      <w:r w:rsidR="009043C9" w:rsidRPr="004E6277">
        <w:t xml:space="preserve"> </w:t>
      </w:r>
      <w:r w:rsidRPr="004E6277">
        <w:t>with better testing modalities and our aging population, the prevalence is increasing. E</w:t>
      </w:r>
      <w:r w:rsidR="00BC48D7" w:rsidRPr="004E6277">
        <w:t xml:space="preserve">arly diagnosis is key to survival and improved quality of life. </w:t>
      </w:r>
      <w:r w:rsidR="006C5227" w:rsidRPr="004E6277">
        <w:t xml:space="preserve">On average, a patient may see four to five providers before amyloidosis is properly diagnosed.  There are red flags and signs and symptoms that a patient exhibits that can contribute to early recognition. </w:t>
      </w:r>
    </w:p>
    <w:p w14:paraId="0436E5F5" w14:textId="61169351" w:rsidR="00812873" w:rsidRPr="004E6277" w:rsidRDefault="00812873" w:rsidP="004E6277"/>
    <w:p w14:paraId="6CF6F8B8" w14:textId="42181B5C" w:rsidR="00812873" w:rsidRPr="004E6277" w:rsidRDefault="006C5227" w:rsidP="004E6277">
      <w:r w:rsidRPr="004E6277">
        <w:t>The Amyloidosis Center at the Cleveland Clinic is led by co-directors </w:t>
      </w:r>
      <w:r w:rsidR="002D0D75" w:rsidRPr="004E6277">
        <w:t xml:space="preserve">Mazen Hanna, MD, from Cardiovascular Medicine and </w:t>
      </w:r>
      <w:r w:rsidRPr="004E6277">
        <w:t>Jason Valent, MD, from Hematology and Medical Oncology</w:t>
      </w:r>
      <w:r w:rsidR="002D0D75" w:rsidRPr="004E6277">
        <w:t>.</w:t>
      </w:r>
      <w:r w:rsidR="00812873" w:rsidRPr="004E6277">
        <w:t xml:space="preserve"> Together with a specialized team of experts, </w:t>
      </w:r>
      <w:r w:rsidR="002D0D75" w:rsidRPr="004E6277">
        <w:t xml:space="preserve">we </w:t>
      </w:r>
      <w:r w:rsidR="00812873" w:rsidRPr="004E6277">
        <w:t xml:space="preserve">explore all options and tailor the most appropriate treatment plan for each patient, taking into consideration </w:t>
      </w:r>
      <w:r w:rsidR="002D0D75" w:rsidRPr="004E6277">
        <w:t>the patients’</w:t>
      </w:r>
      <w:r w:rsidR="00812873" w:rsidRPr="004E6277">
        <w:t xml:space="preserve"> goals and quality of life.</w:t>
      </w:r>
      <w:r w:rsidR="002D0D75" w:rsidRPr="004E6277">
        <w:t xml:space="preserve"> We are dedicated to increasing awareness of this disease and are in support of </w:t>
      </w:r>
      <w:r w:rsidR="002617C6" w:rsidRPr="004E6277">
        <w:t xml:space="preserve">resolution </w:t>
      </w:r>
      <w:r w:rsidR="002D0D75" w:rsidRPr="004E6277">
        <w:t xml:space="preserve">SCR 9. </w:t>
      </w:r>
    </w:p>
    <w:p w14:paraId="402DD620" w14:textId="59B09E15" w:rsidR="006C5227" w:rsidRPr="004E6277" w:rsidRDefault="006C5227" w:rsidP="004E6277"/>
    <w:p w14:paraId="0B6BC33E" w14:textId="77777777" w:rsidR="006C5227" w:rsidRPr="004E6277" w:rsidRDefault="006C5227" w:rsidP="004E6277"/>
    <w:p w14:paraId="724537F9" w14:textId="63227D0E" w:rsidR="00BC48D7" w:rsidRPr="004E6277" w:rsidRDefault="00BC48D7" w:rsidP="004E6277"/>
    <w:p w14:paraId="062BAF17" w14:textId="648148F6" w:rsidR="00113B36" w:rsidRPr="004E6277" w:rsidRDefault="00113B36" w:rsidP="004E6277"/>
    <w:p w14:paraId="66806CDD" w14:textId="77777777" w:rsidR="00262048" w:rsidRPr="004E6277" w:rsidRDefault="00262048" w:rsidP="004E6277"/>
    <w:p w14:paraId="2B302441" w14:textId="7CB20245" w:rsidR="00C051FA" w:rsidRPr="004E6277" w:rsidRDefault="007475D6" w:rsidP="004E6277">
      <w:r w:rsidRPr="004E6277">
        <w:lastRenderedPageBreak/>
        <w:t xml:space="preserve">The passage of </w:t>
      </w:r>
      <w:r w:rsidR="00DA1883" w:rsidRPr="004E6277">
        <w:t>S</w:t>
      </w:r>
      <w:r w:rsidR="008E6FC0" w:rsidRPr="004E6277">
        <w:t xml:space="preserve">CR 9 </w:t>
      </w:r>
      <w:r w:rsidRPr="004E6277">
        <w:t xml:space="preserve">and the designation of </w:t>
      </w:r>
      <w:r w:rsidR="00F818C5" w:rsidRPr="004E6277">
        <w:t>a</w:t>
      </w:r>
      <w:r w:rsidR="006C5227" w:rsidRPr="004E6277">
        <w:t xml:space="preserve"> </w:t>
      </w:r>
      <w:r w:rsidR="008E6FC0" w:rsidRPr="004E6277">
        <w:t>Cardiac Amyloidosis Recognition</w:t>
      </w:r>
      <w:r w:rsidR="00C55DE2" w:rsidRPr="004E6277">
        <w:t xml:space="preserve"> Month</w:t>
      </w:r>
      <w:r w:rsidR="00F818C5" w:rsidRPr="004E6277">
        <w:t xml:space="preserve"> </w:t>
      </w:r>
      <w:r w:rsidRPr="004E6277">
        <w:t xml:space="preserve">will bring statewide attention to this </w:t>
      </w:r>
      <w:r w:rsidR="002617C6" w:rsidRPr="004E6277">
        <w:t>condition and</w:t>
      </w:r>
      <w:r w:rsidRPr="004E6277">
        <w:t xml:space="preserve"> help Ohioans to be m</w:t>
      </w:r>
      <w:r w:rsidR="008E6FC0" w:rsidRPr="004E6277">
        <w:t>ore educated on the symptoms and treatments of cardiac amyloidosis</w:t>
      </w:r>
      <w:r w:rsidRPr="004E6277">
        <w:t xml:space="preserve">. </w:t>
      </w:r>
      <w:r w:rsidR="00480DE4" w:rsidRPr="004E6277">
        <w:t xml:space="preserve">We thank the </w:t>
      </w:r>
      <w:r w:rsidR="008C0A15" w:rsidRPr="004E6277">
        <w:t>sponsor</w:t>
      </w:r>
      <w:r w:rsidR="00480DE4" w:rsidRPr="004E6277">
        <w:t xml:space="preserve"> </w:t>
      </w:r>
      <w:r w:rsidR="00DA1883" w:rsidRPr="004E6277">
        <w:t>Senator</w:t>
      </w:r>
      <w:r w:rsidR="00480DE4" w:rsidRPr="004E6277">
        <w:t xml:space="preserve"> </w:t>
      </w:r>
      <w:r w:rsidR="008E6FC0" w:rsidRPr="004E6277">
        <w:t>Craig</w:t>
      </w:r>
      <w:r w:rsidR="00480DE4" w:rsidRPr="004E6277">
        <w:t xml:space="preserve"> for introduci</w:t>
      </w:r>
      <w:r w:rsidR="008E6FC0" w:rsidRPr="004E6277">
        <w:t>ng this bill, and we t</w:t>
      </w:r>
      <w:r w:rsidR="00480DE4" w:rsidRPr="004E6277">
        <w:t>hank you</w:t>
      </w:r>
      <w:r w:rsidR="00D75E5C" w:rsidRPr="004E6277">
        <w:t xml:space="preserve"> </w:t>
      </w:r>
      <w:r w:rsidR="004538B4" w:rsidRPr="004E6277">
        <w:t>for the opportunity to testify.</w:t>
      </w:r>
      <w:r w:rsidR="008E6FC0" w:rsidRPr="004E6277">
        <w:t xml:space="preserve"> I would be happy to answer any questions.</w:t>
      </w:r>
    </w:p>
    <w:p w14:paraId="1A3505E9" w14:textId="7F308B84" w:rsidR="006C5227" w:rsidRPr="004E6277" w:rsidRDefault="006C5227" w:rsidP="004E6277"/>
    <w:p w14:paraId="046538EC" w14:textId="77777777" w:rsidR="006C5227" w:rsidRPr="004E6277" w:rsidRDefault="006C5227" w:rsidP="004E6277"/>
    <w:sectPr w:rsidR="006C5227" w:rsidRPr="004E62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923C" w14:textId="77777777" w:rsidR="0057562C" w:rsidRDefault="0057562C" w:rsidP="003B396E">
      <w:r>
        <w:separator/>
      </w:r>
    </w:p>
  </w:endnote>
  <w:endnote w:type="continuationSeparator" w:id="0">
    <w:p w14:paraId="2FC94347" w14:textId="77777777" w:rsidR="0057562C" w:rsidRDefault="0057562C" w:rsidP="003B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82FC" w14:textId="77777777" w:rsidR="004E6277" w:rsidRDefault="004E6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557120"/>
      <w:docPartObj>
        <w:docPartGallery w:val="Page Numbers (Bottom of Page)"/>
        <w:docPartUnique/>
      </w:docPartObj>
    </w:sdtPr>
    <w:sdtEndPr>
      <w:rPr>
        <w:noProof/>
      </w:rPr>
    </w:sdtEndPr>
    <w:sdtContent>
      <w:p w14:paraId="7515BF60" w14:textId="030F9054" w:rsidR="004E6277" w:rsidRDefault="004E6277">
        <w:pPr>
          <w:pStyle w:val="Footer"/>
          <w:jc w:val="right"/>
        </w:pPr>
        <w:r>
          <w:fldChar w:fldCharType="begin"/>
        </w:r>
        <w:r>
          <w:instrText xml:space="preserve"> PAGE   \* MERGEFORMAT </w:instrText>
        </w:r>
        <w:r>
          <w:fldChar w:fldCharType="separate"/>
        </w:r>
        <w:r w:rsidR="00C21BFF">
          <w:rPr>
            <w:noProof/>
          </w:rPr>
          <w:t>2</w:t>
        </w:r>
        <w:r>
          <w:rPr>
            <w:noProof/>
          </w:rPr>
          <w:fldChar w:fldCharType="end"/>
        </w:r>
      </w:p>
    </w:sdtContent>
  </w:sdt>
  <w:p w14:paraId="0C8C147D" w14:textId="77777777" w:rsidR="004E6277" w:rsidRDefault="004E6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BE4F" w14:textId="77777777" w:rsidR="004E6277" w:rsidRDefault="004E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16587" w14:textId="77777777" w:rsidR="0057562C" w:rsidRDefault="0057562C" w:rsidP="003B396E">
      <w:r>
        <w:separator/>
      </w:r>
    </w:p>
  </w:footnote>
  <w:footnote w:type="continuationSeparator" w:id="0">
    <w:p w14:paraId="31A5F820" w14:textId="77777777" w:rsidR="0057562C" w:rsidRDefault="0057562C" w:rsidP="003B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98816" w14:textId="77777777" w:rsidR="004E6277" w:rsidRDefault="004E6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F49A0" w14:textId="77777777" w:rsidR="003B396E" w:rsidRDefault="003B396E">
    <w:pPr>
      <w:pStyle w:val="Header"/>
    </w:pPr>
    <w:r>
      <w:rPr>
        <w:noProof/>
      </w:rPr>
      <w:drawing>
        <wp:inline distT="0" distB="0" distL="0" distR="0" wp14:anchorId="53077D5D" wp14:editId="61613CD0">
          <wp:extent cx="1743075" cy="276225"/>
          <wp:effectExtent l="0" t="0" r="9525" b="9525"/>
          <wp:docPr id="2" name="Picture 2" descr="C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76225"/>
                  </a:xfrm>
                  <a:prstGeom prst="rect">
                    <a:avLst/>
                  </a:prstGeom>
                  <a:noFill/>
                  <a:ln>
                    <a:noFill/>
                  </a:ln>
                </pic:spPr>
              </pic:pic>
            </a:graphicData>
          </a:graphic>
        </wp:inline>
      </w:drawing>
    </w:r>
  </w:p>
  <w:p w14:paraId="412851EC" w14:textId="77777777" w:rsidR="003B396E" w:rsidRDefault="003B3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8C8D" w14:textId="77777777" w:rsidR="004E6277" w:rsidRDefault="004E6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FA"/>
    <w:rsid w:val="00002382"/>
    <w:rsid w:val="00013D30"/>
    <w:rsid w:val="000234D2"/>
    <w:rsid w:val="000514EE"/>
    <w:rsid w:val="00051F72"/>
    <w:rsid w:val="000F1784"/>
    <w:rsid w:val="00113B36"/>
    <w:rsid w:val="00181901"/>
    <w:rsid w:val="00245E32"/>
    <w:rsid w:val="00250A29"/>
    <w:rsid w:val="002617C6"/>
    <w:rsid w:val="00262048"/>
    <w:rsid w:val="00281976"/>
    <w:rsid w:val="002A578B"/>
    <w:rsid w:val="002A62F3"/>
    <w:rsid w:val="002C5B6D"/>
    <w:rsid w:val="002D0D75"/>
    <w:rsid w:val="002D5F31"/>
    <w:rsid w:val="002E36BA"/>
    <w:rsid w:val="002F5BCE"/>
    <w:rsid w:val="0031341D"/>
    <w:rsid w:val="003452AF"/>
    <w:rsid w:val="00345556"/>
    <w:rsid w:val="003B396E"/>
    <w:rsid w:val="003C1368"/>
    <w:rsid w:val="004156FF"/>
    <w:rsid w:val="00421EEF"/>
    <w:rsid w:val="004538B4"/>
    <w:rsid w:val="00480DE4"/>
    <w:rsid w:val="004E6277"/>
    <w:rsid w:val="005243D6"/>
    <w:rsid w:val="0057562C"/>
    <w:rsid w:val="00615ACF"/>
    <w:rsid w:val="00644F8E"/>
    <w:rsid w:val="0068181B"/>
    <w:rsid w:val="00681B8D"/>
    <w:rsid w:val="00692FF4"/>
    <w:rsid w:val="006C4491"/>
    <w:rsid w:val="006C5227"/>
    <w:rsid w:val="007475D6"/>
    <w:rsid w:val="0078292F"/>
    <w:rsid w:val="007E3CC5"/>
    <w:rsid w:val="007E6E84"/>
    <w:rsid w:val="008022DA"/>
    <w:rsid w:val="00812873"/>
    <w:rsid w:val="008C0A15"/>
    <w:rsid w:val="008E2B82"/>
    <w:rsid w:val="008E6FC0"/>
    <w:rsid w:val="008F4FD0"/>
    <w:rsid w:val="009043C9"/>
    <w:rsid w:val="009205A4"/>
    <w:rsid w:val="00930C9C"/>
    <w:rsid w:val="00994B94"/>
    <w:rsid w:val="009B3D77"/>
    <w:rsid w:val="00A83956"/>
    <w:rsid w:val="00AA783E"/>
    <w:rsid w:val="00AF3074"/>
    <w:rsid w:val="00B31907"/>
    <w:rsid w:val="00B7741E"/>
    <w:rsid w:val="00B970B4"/>
    <w:rsid w:val="00BC2BE8"/>
    <w:rsid w:val="00BC48D7"/>
    <w:rsid w:val="00BC74F1"/>
    <w:rsid w:val="00BD3DD2"/>
    <w:rsid w:val="00BD6336"/>
    <w:rsid w:val="00BD7F05"/>
    <w:rsid w:val="00C051FA"/>
    <w:rsid w:val="00C21BFF"/>
    <w:rsid w:val="00C464D6"/>
    <w:rsid w:val="00C55DE2"/>
    <w:rsid w:val="00C952E2"/>
    <w:rsid w:val="00C96158"/>
    <w:rsid w:val="00D27C1A"/>
    <w:rsid w:val="00D3319E"/>
    <w:rsid w:val="00D75E5C"/>
    <w:rsid w:val="00DA1883"/>
    <w:rsid w:val="00DD777D"/>
    <w:rsid w:val="00DE1A0B"/>
    <w:rsid w:val="00E32616"/>
    <w:rsid w:val="00E42B23"/>
    <w:rsid w:val="00E879A5"/>
    <w:rsid w:val="00E92ACD"/>
    <w:rsid w:val="00EE5513"/>
    <w:rsid w:val="00F326CC"/>
    <w:rsid w:val="00F41FD2"/>
    <w:rsid w:val="00F818C5"/>
    <w:rsid w:val="00FA00D0"/>
    <w:rsid w:val="00FA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ADA2"/>
  <w15:chartTrackingRefBased/>
  <w15:docId w15:val="{DD000458-7A5A-41AE-BE6D-760D7B17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F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051FA"/>
    <w:pPr>
      <w:ind w:left="1440" w:right="1440"/>
    </w:pPr>
    <w:rPr>
      <w:sz w:val="22"/>
    </w:rPr>
  </w:style>
  <w:style w:type="paragraph" w:styleId="BodyText2">
    <w:name w:val="Body Text 2"/>
    <w:basedOn w:val="Normal"/>
    <w:link w:val="BodyText2Char"/>
    <w:semiHidden/>
    <w:unhideWhenUsed/>
    <w:rsid w:val="00002382"/>
    <w:pPr>
      <w:jc w:val="center"/>
    </w:pPr>
    <w:rPr>
      <w:rFonts w:eastAsia="Times New Roman"/>
      <w:b/>
      <w:bCs/>
    </w:rPr>
  </w:style>
  <w:style w:type="character" w:customStyle="1" w:styleId="BodyText2Char">
    <w:name w:val="Body Text 2 Char"/>
    <w:basedOn w:val="DefaultParagraphFont"/>
    <w:link w:val="BodyText2"/>
    <w:semiHidden/>
    <w:rsid w:val="00002382"/>
    <w:rPr>
      <w:rFonts w:ascii="Times New Roman" w:eastAsia="Times New Roman" w:hAnsi="Times New Roman" w:cs="Times New Roman"/>
      <w:b/>
      <w:bCs/>
      <w:sz w:val="24"/>
      <w:szCs w:val="24"/>
    </w:rPr>
  </w:style>
  <w:style w:type="character" w:styleId="Emphasis">
    <w:name w:val="Emphasis"/>
    <w:basedOn w:val="DefaultParagraphFont"/>
    <w:uiPriority w:val="20"/>
    <w:qFormat/>
    <w:rsid w:val="00002382"/>
    <w:rPr>
      <w:rFonts w:ascii="Lato" w:hAnsi="Lato" w:hint="default"/>
      <w:i/>
      <w:iCs/>
    </w:rPr>
  </w:style>
  <w:style w:type="paragraph" w:styleId="Header">
    <w:name w:val="header"/>
    <w:basedOn w:val="Normal"/>
    <w:link w:val="HeaderChar"/>
    <w:uiPriority w:val="99"/>
    <w:unhideWhenUsed/>
    <w:rsid w:val="003B396E"/>
    <w:pPr>
      <w:tabs>
        <w:tab w:val="center" w:pos="4680"/>
        <w:tab w:val="right" w:pos="9360"/>
      </w:tabs>
    </w:pPr>
  </w:style>
  <w:style w:type="character" w:customStyle="1" w:styleId="HeaderChar">
    <w:name w:val="Header Char"/>
    <w:basedOn w:val="DefaultParagraphFont"/>
    <w:link w:val="Header"/>
    <w:uiPriority w:val="99"/>
    <w:rsid w:val="003B396E"/>
    <w:rPr>
      <w:rFonts w:ascii="Times New Roman" w:eastAsia="MS Mincho" w:hAnsi="Times New Roman" w:cs="Times New Roman"/>
      <w:sz w:val="24"/>
      <w:szCs w:val="24"/>
    </w:rPr>
  </w:style>
  <w:style w:type="paragraph" w:styleId="Footer">
    <w:name w:val="footer"/>
    <w:basedOn w:val="Normal"/>
    <w:link w:val="FooterChar"/>
    <w:uiPriority w:val="99"/>
    <w:unhideWhenUsed/>
    <w:rsid w:val="003B396E"/>
    <w:pPr>
      <w:tabs>
        <w:tab w:val="center" w:pos="4680"/>
        <w:tab w:val="right" w:pos="9360"/>
      </w:tabs>
    </w:pPr>
  </w:style>
  <w:style w:type="character" w:customStyle="1" w:styleId="FooterChar">
    <w:name w:val="Footer Char"/>
    <w:basedOn w:val="DefaultParagraphFont"/>
    <w:link w:val="Footer"/>
    <w:uiPriority w:val="99"/>
    <w:rsid w:val="003B396E"/>
    <w:rPr>
      <w:rFonts w:ascii="Times New Roman" w:eastAsia="MS Mincho" w:hAnsi="Times New Roman" w:cs="Times New Roman"/>
      <w:sz w:val="24"/>
      <w:szCs w:val="24"/>
    </w:rPr>
  </w:style>
  <w:style w:type="paragraph" w:styleId="NormalWeb">
    <w:name w:val="Normal (Web)"/>
    <w:basedOn w:val="Normal"/>
    <w:uiPriority w:val="99"/>
    <w:unhideWhenUsed/>
    <w:rsid w:val="00D75E5C"/>
    <w:pPr>
      <w:spacing w:before="100" w:beforeAutospacing="1" w:after="100" w:afterAutospacing="1"/>
    </w:pPr>
    <w:rPr>
      <w:rFonts w:eastAsia="Times New Roman"/>
      <w:color w:val="444444"/>
    </w:rPr>
  </w:style>
  <w:style w:type="character" w:styleId="CommentReference">
    <w:name w:val="annotation reference"/>
    <w:basedOn w:val="DefaultParagraphFont"/>
    <w:uiPriority w:val="99"/>
    <w:semiHidden/>
    <w:unhideWhenUsed/>
    <w:rsid w:val="007E6E84"/>
    <w:rPr>
      <w:sz w:val="16"/>
      <w:szCs w:val="16"/>
    </w:rPr>
  </w:style>
  <w:style w:type="paragraph" w:styleId="CommentText">
    <w:name w:val="annotation text"/>
    <w:basedOn w:val="Normal"/>
    <w:link w:val="CommentTextChar"/>
    <w:uiPriority w:val="99"/>
    <w:semiHidden/>
    <w:unhideWhenUsed/>
    <w:rsid w:val="007E6E84"/>
    <w:rPr>
      <w:sz w:val="20"/>
      <w:szCs w:val="20"/>
    </w:rPr>
  </w:style>
  <w:style w:type="character" w:customStyle="1" w:styleId="CommentTextChar">
    <w:name w:val="Comment Text Char"/>
    <w:basedOn w:val="DefaultParagraphFont"/>
    <w:link w:val="CommentText"/>
    <w:uiPriority w:val="99"/>
    <w:semiHidden/>
    <w:rsid w:val="007E6E84"/>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E84"/>
    <w:rPr>
      <w:b/>
      <w:bCs/>
    </w:rPr>
  </w:style>
  <w:style w:type="character" w:customStyle="1" w:styleId="CommentSubjectChar">
    <w:name w:val="Comment Subject Char"/>
    <w:basedOn w:val="CommentTextChar"/>
    <w:link w:val="CommentSubject"/>
    <w:uiPriority w:val="99"/>
    <w:semiHidden/>
    <w:rsid w:val="007E6E84"/>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7E6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84"/>
    <w:rPr>
      <w:rFonts w:ascii="Segoe UI" w:eastAsia="MS Mincho" w:hAnsi="Segoe UI" w:cs="Segoe UI"/>
      <w:sz w:val="18"/>
      <w:szCs w:val="18"/>
    </w:rPr>
  </w:style>
  <w:style w:type="character" w:styleId="Hyperlink">
    <w:name w:val="Hyperlink"/>
    <w:basedOn w:val="DefaultParagraphFont"/>
    <w:uiPriority w:val="99"/>
    <w:unhideWhenUsed/>
    <w:rsid w:val="008E6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29583">
      <w:bodyDiv w:val="1"/>
      <w:marLeft w:val="0"/>
      <w:marRight w:val="0"/>
      <w:marTop w:val="0"/>
      <w:marBottom w:val="0"/>
      <w:divBdr>
        <w:top w:val="none" w:sz="0" w:space="0" w:color="auto"/>
        <w:left w:val="none" w:sz="0" w:space="0" w:color="auto"/>
        <w:bottom w:val="none" w:sz="0" w:space="0" w:color="auto"/>
        <w:right w:val="none" w:sz="0" w:space="0" w:color="auto"/>
      </w:divBdr>
    </w:div>
    <w:div w:id="1504587730">
      <w:bodyDiv w:val="1"/>
      <w:marLeft w:val="0"/>
      <w:marRight w:val="0"/>
      <w:marTop w:val="0"/>
      <w:marBottom w:val="0"/>
      <w:divBdr>
        <w:top w:val="none" w:sz="0" w:space="0" w:color="auto"/>
        <w:left w:val="none" w:sz="0" w:space="0" w:color="auto"/>
        <w:bottom w:val="none" w:sz="0" w:space="0" w:color="auto"/>
        <w:right w:val="none" w:sz="0" w:space="0" w:color="auto"/>
      </w:divBdr>
    </w:div>
    <w:div w:id="20337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Michael</dc:creator>
  <cp:keywords/>
  <dc:description/>
  <cp:lastModifiedBy>Johns, Jennifer</cp:lastModifiedBy>
  <cp:revision>2</cp:revision>
  <cp:lastPrinted>2019-11-11T18:24:00Z</cp:lastPrinted>
  <dcterms:created xsi:type="dcterms:W3CDTF">2020-02-03T15:27:00Z</dcterms:created>
  <dcterms:modified xsi:type="dcterms:W3CDTF">2020-02-03T15:27:00Z</dcterms:modified>
</cp:coreProperties>
</file>